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jc w:val="right"/>
        <w:tblInd w:w="2943" w:type="dxa"/>
        <w:tblLook w:val="04A0" w:firstRow="1" w:lastRow="0" w:firstColumn="1" w:lastColumn="0" w:noHBand="0" w:noVBand="1"/>
      </w:tblPr>
      <w:tblGrid>
        <w:gridCol w:w="1464"/>
        <w:gridCol w:w="3781"/>
      </w:tblGrid>
      <w:tr w:rsidR="00933F7B" w:rsidRPr="00933F7B" w:rsidTr="00B101DC">
        <w:trPr>
          <w:jc w:val="right"/>
        </w:trPr>
        <w:tc>
          <w:tcPr>
            <w:tcW w:w="1464" w:type="dxa"/>
            <w:shd w:val="clear" w:color="auto" w:fill="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Departamento:</w:t>
            </w:r>
          </w:p>
        </w:tc>
        <w:tc>
          <w:tcPr>
            <w:tcW w:w="3781" w:type="dxa"/>
            <w:shd w:val="clear" w:color="auto" w:fill="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DIRECCIÓN DE DESARROLLO URBANO.</w:t>
            </w:r>
          </w:p>
        </w:tc>
      </w:tr>
      <w:tr w:rsidR="00933F7B" w:rsidRPr="00933F7B" w:rsidTr="00B101DC">
        <w:trPr>
          <w:jc w:val="right"/>
        </w:trPr>
        <w:tc>
          <w:tcPr>
            <w:tcW w:w="1464" w:type="dxa"/>
            <w:shd w:val="clear" w:color="auto" w:fill="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Documento No:</w:t>
            </w:r>
          </w:p>
        </w:tc>
        <w:tc>
          <w:tcPr>
            <w:tcW w:w="3781" w:type="dxa"/>
            <w:shd w:val="clear" w:color="auto" w:fill="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DDU- SUBD-008/2018.</w:t>
            </w:r>
          </w:p>
        </w:tc>
      </w:tr>
      <w:tr w:rsidR="00933F7B" w:rsidRPr="00933F7B" w:rsidTr="00B101DC">
        <w:trPr>
          <w:jc w:val="right"/>
        </w:trPr>
        <w:tc>
          <w:tcPr>
            <w:tcW w:w="1464" w:type="dxa"/>
            <w:shd w:val="clear" w:color="auto" w:fill="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Asunto:</w:t>
            </w:r>
          </w:p>
        </w:tc>
        <w:tc>
          <w:tcPr>
            <w:tcW w:w="3781" w:type="dxa"/>
            <w:shd w:val="clear" w:color="auto" w:fill="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AUTORIZA SUBDIVISIÓN.</w:t>
            </w:r>
          </w:p>
        </w:tc>
      </w:tr>
    </w:tbl>
    <w:p w:rsidR="00933F7B" w:rsidRPr="00933F7B" w:rsidRDefault="00933F7B" w:rsidP="00933F7B">
      <w:pPr>
        <w:spacing w:after="0" w:line="240" w:lineRule="auto"/>
        <w:rPr>
          <w:rFonts w:ascii="Tahoma" w:eastAsia="Times New Roman" w:hAnsi="Tahoma" w:cs="Tahoma"/>
          <w:b/>
          <w:sz w:val="18"/>
          <w:szCs w:val="18"/>
          <w:lang w:val="es-ES_tradnl" w:eastAsia="es-ES_tradnl"/>
        </w:rPr>
      </w:pPr>
    </w:p>
    <w:p w:rsidR="00933F7B" w:rsidRPr="00933F7B" w:rsidRDefault="00933F7B" w:rsidP="00933F7B">
      <w:pPr>
        <w:keepNext/>
        <w:spacing w:after="0" w:line="240" w:lineRule="auto"/>
        <w:outlineLvl w:val="1"/>
        <w:rPr>
          <w:rFonts w:ascii="Arial" w:eastAsia="Times New Roman" w:hAnsi="Arial" w:cs="Times New Roman"/>
          <w:b/>
          <w:lang w:eastAsia="es-ES"/>
        </w:rPr>
      </w:pPr>
      <w:r w:rsidRPr="00933F7B">
        <w:rPr>
          <w:rFonts w:ascii="Tahoma" w:eastAsia="Times New Roman" w:hAnsi="Tahoma" w:cs="Tahoma"/>
          <w:b/>
          <w:lang w:eastAsia="es-ES"/>
        </w:rPr>
        <w:t>C.</w:t>
      </w:r>
      <w:r w:rsidRPr="00933F7B">
        <w:rPr>
          <w:rFonts w:ascii="Tahoma" w:eastAsia="Times New Roman" w:hAnsi="Tahoma" w:cs="Tahoma"/>
          <w:lang w:eastAsia="es-ES"/>
        </w:rPr>
        <w:t xml:space="preserve"> </w:t>
      </w:r>
      <w:r w:rsidRPr="00933F7B">
        <w:rPr>
          <w:rFonts w:ascii="Arial" w:eastAsia="Times New Roman" w:hAnsi="Arial" w:cs="Times New Roman"/>
          <w:b/>
          <w:lang w:eastAsia="es-ES"/>
        </w:rPr>
        <w:t>JEFE DE LA OFICINA DEL REGISTRO</w:t>
      </w:r>
    </w:p>
    <w:p w:rsidR="00933F7B" w:rsidRPr="00933F7B" w:rsidRDefault="00933F7B" w:rsidP="00933F7B">
      <w:pPr>
        <w:spacing w:after="0" w:line="240" w:lineRule="auto"/>
        <w:rPr>
          <w:rFonts w:ascii="Arial" w:eastAsia="Times New Roman" w:hAnsi="Arial" w:cs="Times New Roman"/>
          <w:b/>
          <w:lang w:eastAsia="es-ES_tradnl"/>
        </w:rPr>
      </w:pPr>
      <w:r w:rsidRPr="00933F7B">
        <w:rPr>
          <w:rFonts w:ascii="Arial" w:eastAsia="Times New Roman" w:hAnsi="Arial" w:cs="Times New Roman"/>
          <w:b/>
          <w:lang w:eastAsia="es-ES_tradnl"/>
        </w:rPr>
        <w:t>PUBLICO DE LA PROPIEDAD DE CHAPALA</w:t>
      </w:r>
    </w:p>
    <w:p w:rsidR="00933F7B" w:rsidRPr="00933F7B" w:rsidRDefault="00933F7B" w:rsidP="00933F7B">
      <w:pPr>
        <w:spacing w:after="0" w:line="240" w:lineRule="auto"/>
        <w:rPr>
          <w:rFonts w:ascii="Arial" w:eastAsia="Times New Roman" w:hAnsi="Arial" w:cs="Times New Roman"/>
          <w:b/>
          <w:lang w:eastAsia="es-ES_tradnl"/>
        </w:rPr>
      </w:pPr>
      <w:r w:rsidRPr="00933F7B">
        <w:rPr>
          <w:rFonts w:ascii="Arial" w:eastAsia="Times New Roman" w:hAnsi="Arial" w:cs="Times New Roman"/>
          <w:b/>
          <w:lang w:eastAsia="es-ES_tradnl"/>
        </w:rPr>
        <w:t>P R E S E N T E:</w:t>
      </w:r>
    </w:p>
    <w:p w:rsidR="00933F7B" w:rsidRPr="00933F7B" w:rsidRDefault="00933F7B" w:rsidP="00933F7B">
      <w:pPr>
        <w:spacing w:after="0" w:line="240" w:lineRule="auto"/>
        <w:rPr>
          <w:rFonts w:ascii="Tahoma" w:eastAsia="Times New Roman" w:hAnsi="Tahoma" w:cs="Tahoma"/>
          <w:b/>
          <w:lang w:val="es-ES_tradnl" w:eastAsia="es-ES_tradnl"/>
        </w:rPr>
      </w:pPr>
    </w:p>
    <w:p w:rsidR="00933F7B" w:rsidRPr="00933F7B" w:rsidRDefault="00933F7B" w:rsidP="00933F7B">
      <w:pPr>
        <w:spacing w:after="0"/>
        <w:ind w:firstLine="1620"/>
        <w:jc w:val="both"/>
        <w:rPr>
          <w:rFonts w:ascii="Tahoma" w:eastAsia="Times New Roman" w:hAnsi="Tahoma" w:cs="Tahoma"/>
          <w:lang w:val="es-ES_tradnl" w:eastAsia="es-ES_tradnl"/>
        </w:rPr>
      </w:pPr>
      <w:r w:rsidRPr="00933F7B">
        <w:rPr>
          <w:rFonts w:ascii="Tahoma" w:eastAsia="Times New Roman" w:hAnsi="Tahoma" w:cs="Tahoma"/>
          <w:lang w:val="es-ES_tradnl" w:eastAsia="es-ES_tradnl"/>
        </w:rPr>
        <w:t xml:space="preserve">Por este medio reciba un cordial saludo a la vez para hacer de su superior conocimiento que el C. CARLOS RICHENDOLLAR MEDINA, solicitó la regularización del estado físico y actual de un predio de su propiedad  y lo hace mediante trámite administrativo de </w:t>
      </w:r>
      <w:r w:rsidRPr="00933F7B">
        <w:rPr>
          <w:rFonts w:ascii="Tahoma" w:eastAsia="Times New Roman" w:hAnsi="Tahoma" w:cs="Tahoma"/>
          <w:b/>
          <w:lang w:val="es-ES_tradnl" w:eastAsia="es-ES_tradnl"/>
        </w:rPr>
        <w:t xml:space="preserve">subdivisión o segregación de una fracción y del Resto de su propiedad,  </w:t>
      </w:r>
      <w:r w:rsidRPr="00933F7B">
        <w:rPr>
          <w:rFonts w:ascii="Tahoma" w:eastAsia="Times New Roman" w:hAnsi="Tahoma" w:cs="Tahoma"/>
          <w:lang w:val="es-ES_tradnl" w:eastAsia="es-ES_tradnl"/>
        </w:rPr>
        <w:t>conocido o denominado “EL GUAMUCHIL”</w:t>
      </w:r>
      <w:r w:rsidRPr="00933F7B">
        <w:rPr>
          <w:rFonts w:ascii="Tahoma" w:eastAsia="Times New Roman" w:hAnsi="Tahoma" w:cs="Tahoma"/>
          <w:b/>
          <w:lang w:val="es-ES_tradnl" w:eastAsia="es-ES_tradnl"/>
        </w:rPr>
        <w:t xml:space="preserve"> </w:t>
      </w:r>
      <w:r w:rsidRPr="00933F7B">
        <w:rPr>
          <w:rFonts w:ascii="Tahoma" w:eastAsia="Times New Roman" w:hAnsi="Tahoma" w:cs="Tahoma"/>
          <w:lang w:val="es-ES_tradnl" w:eastAsia="es-ES_tradnl"/>
        </w:rPr>
        <w:t xml:space="preserve">ubicado al oriente de la Población de san Pedro </w:t>
      </w:r>
      <w:proofErr w:type="spellStart"/>
      <w:r w:rsidRPr="00933F7B">
        <w:rPr>
          <w:rFonts w:ascii="Tahoma" w:eastAsia="Times New Roman" w:hAnsi="Tahoma" w:cs="Tahoma"/>
          <w:lang w:val="es-ES_tradnl" w:eastAsia="es-ES_tradnl"/>
        </w:rPr>
        <w:t>Tesistan</w:t>
      </w:r>
      <w:proofErr w:type="spellEnd"/>
      <w:r w:rsidRPr="00933F7B">
        <w:rPr>
          <w:rFonts w:ascii="Tahoma" w:eastAsia="Times New Roman" w:hAnsi="Tahoma" w:cs="Tahoma"/>
          <w:lang w:val="es-ES_tradnl" w:eastAsia="es-ES_tradnl"/>
        </w:rPr>
        <w:t xml:space="preserve">, Municipio de Jocotepec, Jalisco, </w:t>
      </w:r>
      <w:r w:rsidRPr="00933F7B">
        <w:rPr>
          <w:rFonts w:ascii="Tahoma" w:eastAsia="Times New Roman" w:hAnsi="Tahoma" w:cs="Tahoma"/>
          <w:u w:val="single"/>
          <w:lang w:val="es-ES_tradnl" w:eastAsia="es-ES_tradnl"/>
        </w:rPr>
        <w:t xml:space="preserve">cabe señalar que las fracciones que se subdividen o segregan se ubican por la carretera Guadalajara-Morelia, en el Kilómetro 90.50, y </w:t>
      </w:r>
      <w:r w:rsidRPr="00933F7B">
        <w:rPr>
          <w:rFonts w:ascii="Tahoma" w:eastAsia="Times New Roman" w:hAnsi="Tahoma" w:cs="Tahoma"/>
          <w:b/>
          <w:u w:val="single"/>
          <w:lang w:val="es-ES_tradnl" w:eastAsia="es-ES_tradnl"/>
        </w:rPr>
        <w:t>se cataloga o clasifica como un predio rustico,</w:t>
      </w:r>
      <w:r w:rsidRPr="00933F7B">
        <w:rPr>
          <w:rFonts w:ascii="Tahoma" w:eastAsia="Times New Roman" w:hAnsi="Tahoma" w:cs="Tahoma"/>
          <w:lang w:val="es-ES_tradnl" w:eastAsia="es-ES_tradnl"/>
        </w:rPr>
        <w:t xml:space="preserve"> con la cuenta Catastral 2,216 del sector Rustico.</w:t>
      </w:r>
    </w:p>
    <w:p w:rsidR="00933F7B" w:rsidRPr="00933F7B" w:rsidRDefault="00933F7B" w:rsidP="00933F7B">
      <w:pPr>
        <w:spacing w:after="0"/>
        <w:ind w:left="567"/>
        <w:jc w:val="both"/>
        <w:rPr>
          <w:rFonts w:ascii="Tahoma" w:eastAsia="Times New Roman" w:hAnsi="Tahoma" w:cs="Tahoma"/>
          <w:sz w:val="24"/>
          <w:szCs w:val="24"/>
          <w:lang w:val="es-ES_tradnl" w:eastAsia="es-ES_tradnl"/>
        </w:rPr>
      </w:pPr>
    </w:p>
    <w:p w:rsidR="00933F7B" w:rsidRPr="00933F7B" w:rsidRDefault="00933F7B" w:rsidP="00933F7B">
      <w:pPr>
        <w:spacing w:after="0"/>
        <w:jc w:val="both"/>
        <w:rPr>
          <w:rFonts w:ascii="Tahoma" w:eastAsia="Times New Roman" w:hAnsi="Tahoma" w:cs="Tahoma"/>
          <w:lang w:val="es-ES_tradnl" w:eastAsia="es-ES_tradnl"/>
        </w:rPr>
      </w:pPr>
      <w:r w:rsidRPr="00933F7B">
        <w:rPr>
          <w:rFonts w:ascii="Tahoma" w:eastAsia="Times New Roman" w:hAnsi="Tahoma" w:cs="Tahoma"/>
          <w:b/>
          <w:lang w:val="es-ES_tradnl" w:eastAsia="es-ES_tradnl"/>
        </w:rPr>
        <w:t>Escritura 2137 de fecha 11 de Abril de 2002</w:t>
      </w:r>
      <w:r w:rsidRPr="00933F7B">
        <w:rPr>
          <w:rFonts w:ascii="Tahoma" w:eastAsia="Times New Roman" w:hAnsi="Tahoma" w:cs="Tahoma"/>
          <w:lang w:val="es-ES_tradnl" w:eastAsia="es-ES_tradnl"/>
        </w:rPr>
        <w:t>, expedida en la Notaria 23 de Jiquilpan Michoacán, ante la fe del Lic. Juan Cutberto Tenorio González, Folio Real número 3562499,</w:t>
      </w:r>
      <w:r w:rsidRPr="00933F7B">
        <w:rPr>
          <w:rFonts w:ascii="Tahoma" w:eastAsia="Times New Roman" w:hAnsi="Tahoma" w:cs="Tahoma"/>
          <w:b/>
          <w:lang w:val="es-ES_tradnl" w:eastAsia="es-ES_tradnl"/>
        </w:rPr>
        <w:t xml:space="preserve"> </w:t>
      </w:r>
      <w:r w:rsidRPr="00933F7B">
        <w:rPr>
          <w:rFonts w:ascii="Tahoma" w:eastAsia="Times New Roman" w:hAnsi="Tahoma" w:cs="Tahoma"/>
          <w:lang w:val="es-ES_tradnl" w:eastAsia="es-ES_tradnl"/>
        </w:rPr>
        <w:t>inscrita en la Oficina a su digno cargo.</w:t>
      </w:r>
    </w:p>
    <w:p w:rsidR="00933F7B" w:rsidRPr="00933F7B" w:rsidRDefault="00933F7B" w:rsidP="00933F7B">
      <w:pPr>
        <w:spacing w:after="0"/>
        <w:ind w:left="567"/>
        <w:jc w:val="both"/>
        <w:rPr>
          <w:rFonts w:ascii="Tahoma" w:eastAsia="Times New Roman" w:hAnsi="Tahoma" w:cs="Tahoma"/>
          <w:b/>
          <w:sz w:val="12"/>
          <w:szCs w:val="12"/>
          <w:lang w:val="es-ES_tradnl" w:eastAsia="es-ES_tradnl"/>
        </w:rPr>
      </w:pPr>
    </w:p>
    <w:p w:rsidR="00933F7B" w:rsidRPr="00933F7B" w:rsidRDefault="00933F7B" w:rsidP="00933F7B">
      <w:pPr>
        <w:spacing w:after="0"/>
        <w:jc w:val="both"/>
        <w:rPr>
          <w:rFonts w:ascii="Tahoma" w:eastAsia="Times New Roman" w:hAnsi="Tahoma" w:cs="Tahoma"/>
          <w:lang w:val="es-ES_tradnl" w:eastAsia="es-ES_tradnl"/>
        </w:rPr>
      </w:pPr>
      <w:r w:rsidRPr="00933F7B">
        <w:rPr>
          <w:rFonts w:ascii="Tahoma" w:eastAsia="Times New Roman" w:hAnsi="Tahoma" w:cs="Tahoma"/>
          <w:lang w:val="es-ES_tradnl" w:eastAsia="es-ES_tradnl"/>
        </w:rPr>
        <w:t xml:space="preserve">Sobre la superficie antes descrita se </w:t>
      </w:r>
      <w:r w:rsidRPr="00933F7B">
        <w:rPr>
          <w:rFonts w:ascii="Tahoma" w:eastAsia="Times New Roman" w:hAnsi="Tahoma" w:cs="Tahoma"/>
          <w:b/>
          <w:lang w:val="es-ES_tradnl" w:eastAsia="es-ES_tradnl"/>
        </w:rPr>
        <w:t>AUTORIZA</w:t>
      </w:r>
      <w:r w:rsidRPr="00933F7B">
        <w:rPr>
          <w:rFonts w:ascii="Tahoma" w:eastAsia="Times New Roman" w:hAnsi="Tahoma" w:cs="Tahoma"/>
          <w:lang w:val="es-ES_tradnl" w:eastAsia="es-ES_tradnl"/>
        </w:rPr>
        <w:t xml:space="preserve"> subdividir o segregar dos fracciones en donde:</w:t>
      </w:r>
    </w:p>
    <w:p w:rsidR="00933F7B" w:rsidRPr="00933F7B" w:rsidRDefault="00933F7B" w:rsidP="00933F7B">
      <w:pPr>
        <w:spacing w:after="0"/>
        <w:jc w:val="both"/>
        <w:rPr>
          <w:rFonts w:ascii="Tahoma" w:eastAsia="Times New Roman" w:hAnsi="Tahoma" w:cs="Tahoma"/>
          <w:lang w:val="es-ES_tradnl" w:eastAsia="es-ES_tradnl"/>
        </w:rPr>
      </w:pPr>
    </w:p>
    <w:p w:rsidR="00933F7B" w:rsidRPr="00933F7B" w:rsidRDefault="00933F7B" w:rsidP="00933F7B">
      <w:pPr>
        <w:spacing w:after="0"/>
        <w:jc w:val="both"/>
        <w:rPr>
          <w:rFonts w:ascii="Tahoma" w:eastAsia="Times New Roman" w:hAnsi="Tahoma" w:cs="Tahoma"/>
          <w:lang w:val="es-ES_tradnl" w:eastAsia="es-ES_tradnl"/>
        </w:rPr>
      </w:pPr>
      <w:r w:rsidRPr="00933F7B">
        <w:rPr>
          <w:rFonts w:ascii="Tahoma" w:eastAsia="Times New Roman" w:hAnsi="Tahoma" w:cs="Tahoma"/>
          <w:lang w:val="es-ES_tradnl" w:eastAsia="es-ES_tradnl"/>
        </w:rPr>
        <w:t>Las fracciones quedan de la siguiente forma; Fracción “1” uno con una superficie de 0-60-68.10 Has.; y Resto de Propiedad con una superficie de 0-42-53.04 Has., esta APROBATORIA DE SUBDIVISIÓN  se motiva y fundamenta en el Dictamen de Trazo Usos y Destinos Específicos del Suelo No. 008/2018 y el CÓDIGO URBANO DEL EDO. DE JALISCO numeral 306, 307 y 308 Párrafo primero que al calce dice:</w:t>
      </w:r>
    </w:p>
    <w:p w:rsidR="00933F7B" w:rsidRPr="00933F7B" w:rsidRDefault="00933F7B" w:rsidP="00933F7B">
      <w:pPr>
        <w:spacing w:after="0"/>
        <w:jc w:val="both"/>
        <w:rPr>
          <w:rFonts w:ascii="Tahoma" w:eastAsia="Times New Roman" w:hAnsi="Tahoma" w:cs="Tahoma"/>
          <w:lang w:val="es-ES_tradnl" w:eastAsia="es-ES_tradnl"/>
        </w:rPr>
      </w:pPr>
    </w:p>
    <w:p w:rsidR="00933F7B" w:rsidRPr="00933F7B" w:rsidRDefault="00933F7B" w:rsidP="00933F7B">
      <w:pPr>
        <w:spacing w:after="0" w:line="240" w:lineRule="auto"/>
        <w:jc w:val="center"/>
        <w:rPr>
          <w:rFonts w:ascii="Tahoma" w:eastAsia="Calibri" w:hAnsi="Tahoma" w:cs="Tahoma"/>
          <w:b/>
          <w:bCs/>
        </w:rPr>
      </w:pPr>
      <w:r w:rsidRPr="00933F7B">
        <w:rPr>
          <w:rFonts w:ascii="Tahoma" w:eastAsia="Calibri" w:hAnsi="Tahoma" w:cs="Tahoma"/>
          <w:b/>
          <w:bCs/>
        </w:rPr>
        <w:t>CAPÍTULO VII</w:t>
      </w:r>
    </w:p>
    <w:p w:rsidR="00933F7B" w:rsidRPr="00933F7B" w:rsidRDefault="00933F7B" w:rsidP="00933F7B">
      <w:pPr>
        <w:spacing w:after="0" w:line="240" w:lineRule="auto"/>
        <w:jc w:val="center"/>
        <w:rPr>
          <w:rFonts w:ascii="Tahoma" w:eastAsia="Calibri" w:hAnsi="Tahoma" w:cs="Tahoma"/>
          <w:b/>
          <w:bCs/>
        </w:rPr>
      </w:pPr>
      <w:r w:rsidRPr="00933F7B">
        <w:rPr>
          <w:rFonts w:ascii="Tahoma" w:eastAsia="Calibri" w:hAnsi="Tahoma" w:cs="Tahoma"/>
          <w:b/>
          <w:bCs/>
        </w:rPr>
        <w:t xml:space="preserve">De </w:t>
      </w:r>
      <w:smartTag w:uri="urn:schemas-microsoft-com:office:smarttags" w:element="PersonName">
        <w:smartTagPr>
          <w:attr w:name="ProductID" w:val="la Subdivisi￳n"/>
        </w:smartTagPr>
        <w:r w:rsidRPr="00933F7B">
          <w:rPr>
            <w:rFonts w:ascii="Tahoma" w:eastAsia="Calibri" w:hAnsi="Tahoma" w:cs="Tahoma"/>
            <w:b/>
            <w:bCs/>
          </w:rPr>
          <w:t>la Subdivisión</w:t>
        </w:r>
      </w:smartTag>
      <w:r w:rsidRPr="00933F7B">
        <w:rPr>
          <w:rFonts w:ascii="Tahoma" w:eastAsia="Calibri" w:hAnsi="Tahoma" w:cs="Tahoma"/>
          <w:b/>
          <w:bCs/>
        </w:rPr>
        <w:t xml:space="preserve"> y </w:t>
      </w:r>
      <w:proofErr w:type="spellStart"/>
      <w:r w:rsidRPr="00933F7B">
        <w:rPr>
          <w:rFonts w:ascii="Tahoma" w:eastAsia="Calibri" w:hAnsi="Tahoma" w:cs="Tahoma"/>
          <w:b/>
          <w:bCs/>
        </w:rPr>
        <w:t>Relotificación</w:t>
      </w:r>
      <w:proofErr w:type="spellEnd"/>
      <w:r w:rsidRPr="00933F7B">
        <w:rPr>
          <w:rFonts w:ascii="Tahoma" w:eastAsia="Calibri" w:hAnsi="Tahoma" w:cs="Tahoma"/>
          <w:b/>
          <w:bCs/>
        </w:rPr>
        <w:t xml:space="preserve"> de Predios</w:t>
      </w:r>
    </w:p>
    <w:p w:rsidR="00933F7B" w:rsidRPr="00933F7B" w:rsidRDefault="00933F7B" w:rsidP="00933F7B">
      <w:pPr>
        <w:spacing w:after="0" w:line="240" w:lineRule="auto"/>
        <w:jc w:val="both"/>
        <w:rPr>
          <w:rFonts w:ascii="Tahoma" w:eastAsia="Calibri" w:hAnsi="Tahoma" w:cs="Tahoma"/>
        </w:rPr>
      </w:pPr>
    </w:p>
    <w:p w:rsidR="00933F7B" w:rsidRPr="00933F7B" w:rsidRDefault="00933F7B" w:rsidP="00933F7B">
      <w:pPr>
        <w:spacing w:after="0" w:line="240" w:lineRule="auto"/>
        <w:jc w:val="both"/>
        <w:rPr>
          <w:rFonts w:ascii="Tahoma" w:eastAsia="Calibri" w:hAnsi="Tahoma" w:cs="Tahoma"/>
        </w:rPr>
      </w:pPr>
      <w:r w:rsidRPr="00933F7B">
        <w:rPr>
          <w:rFonts w:ascii="Tahoma" w:eastAsia="Calibri" w:hAnsi="Tahoma" w:cs="Tahoma"/>
          <w:b/>
          <w:bCs/>
        </w:rPr>
        <w:t>Artículo 306.</w:t>
      </w:r>
      <w:r w:rsidRPr="00933F7B">
        <w:rPr>
          <w:rFonts w:ascii="Tahoma" w:eastAsia="Calibri" w:hAnsi="Tahoma" w:cs="Tahoma"/>
        </w:rPr>
        <w:t xml:space="preserve"> Las disposiciones de este Capítulo son aplicables a los actos de fusión, subdivisión y </w:t>
      </w:r>
      <w:proofErr w:type="spellStart"/>
      <w:r w:rsidRPr="00933F7B">
        <w:rPr>
          <w:rFonts w:ascii="Tahoma" w:eastAsia="Calibri" w:hAnsi="Tahoma" w:cs="Tahoma"/>
        </w:rPr>
        <w:t>relotificación</w:t>
      </w:r>
      <w:proofErr w:type="spellEnd"/>
      <w:r w:rsidRPr="00933F7B">
        <w:rPr>
          <w:rFonts w:ascii="Tahoma" w:eastAsia="Calibri" w:hAnsi="Tahoma" w:cs="Tahoma"/>
        </w:rPr>
        <w:t xml:space="preserve"> de predios, ubicados dentro y fuera de los centros de población.</w:t>
      </w:r>
    </w:p>
    <w:p w:rsidR="00933F7B" w:rsidRPr="00933F7B" w:rsidRDefault="00933F7B" w:rsidP="00933F7B">
      <w:pPr>
        <w:spacing w:after="0" w:line="240" w:lineRule="auto"/>
        <w:jc w:val="both"/>
        <w:rPr>
          <w:rFonts w:ascii="Tahoma" w:eastAsia="Calibri" w:hAnsi="Tahoma" w:cs="Tahoma"/>
        </w:rPr>
      </w:pPr>
    </w:p>
    <w:p w:rsidR="00933F7B" w:rsidRPr="00933F7B" w:rsidRDefault="00933F7B" w:rsidP="00933F7B">
      <w:pPr>
        <w:spacing w:after="0" w:line="240" w:lineRule="auto"/>
        <w:jc w:val="both"/>
        <w:rPr>
          <w:rFonts w:ascii="Tahoma" w:eastAsia="Calibri" w:hAnsi="Tahoma" w:cs="Tahoma"/>
        </w:rPr>
      </w:pPr>
      <w:r w:rsidRPr="00933F7B">
        <w:rPr>
          <w:rFonts w:ascii="Tahoma" w:eastAsia="Calibri" w:hAnsi="Tahoma" w:cs="Tahoma"/>
        </w:rPr>
        <w:t xml:space="preserve">Las autorizaciones de fusiones, subdivisiones y </w:t>
      </w:r>
      <w:proofErr w:type="spellStart"/>
      <w:r w:rsidRPr="00933F7B">
        <w:rPr>
          <w:rFonts w:ascii="Tahoma" w:eastAsia="Calibri" w:hAnsi="Tahoma" w:cs="Tahoma"/>
        </w:rPr>
        <w:t>relotificaciones</w:t>
      </w:r>
      <w:proofErr w:type="spellEnd"/>
      <w:r w:rsidRPr="00933F7B">
        <w:rPr>
          <w:rFonts w:ascii="Tahoma" w:eastAsia="Calibri" w:hAnsi="Tahoma" w:cs="Tahoma"/>
        </w:rPr>
        <w:t xml:space="preserve"> de predios se otorgarán por </w:t>
      </w:r>
      <w:smartTag w:uri="urn:schemas-microsoft-com:office:smarttags" w:element="PersonName">
        <w:smartTagPr>
          <w:attr w:name="ProductID" w:val="la Dependencia Municipal"/>
        </w:smartTagPr>
        <w:r w:rsidRPr="00933F7B">
          <w:rPr>
            <w:rFonts w:ascii="Tahoma" w:eastAsia="Calibri" w:hAnsi="Tahoma" w:cs="Tahoma"/>
          </w:rPr>
          <w:t>la Dependencia Municipal</w:t>
        </w:r>
      </w:smartTag>
      <w:r w:rsidRPr="00933F7B">
        <w:rPr>
          <w:rFonts w:ascii="Tahoma" w:eastAsia="Calibri" w:hAnsi="Tahoma" w:cs="Tahoma"/>
        </w:rPr>
        <w:t xml:space="preserve"> de conformidad con los reglamentos municipales aplicables y los programas y planes de desarrollo urbano vigentes, </w:t>
      </w:r>
      <w:r w:rsidRPr="00933F7B">
        <w:rPr>
          <w:rFonts w:ascii="Tahoma" w:eastAsia="Calibri" w:hAnsi="Tahoma" w:cs="Tahoma"/>
          <w:u w:val="single"/>
        </w:rPr>
        <w:t>cuando los predios resultantes puedan tener accesos independientes y para su utilización no se requiera la apertura de nuevas vialidades públicas.</w:t>
      </w:r>
    </w:p>
    <w:p w:rsidR="00933F7B" w:rsidRPr="00933F7B" w:rsidRDefault="00933F7B" w:rsidP="00933F7B">
      <w:pPr>
        <w:spacing w:after="0" w:line="240" w:lineRule="auto"/>
        <w:jc w:val="both"/>
        <w:rPr>
          <w:rFonts w:ascii="Tahoma" w:eastAsia="Calibri" w:hAnsi="Tahoma" w:cs="Tahoma"/>
        </w:rPr>
      </w:pPr>
    </w:p>
    <w:p w:rsidR="00933F7B" w:rsidRPr="00933F7B" w:rsidRDefault="00933F7B" w:rsidP="00933F7B">
      <w:pPr>
        <w:spacing w:after="0" w:line="240" w:lineRule="auto"/>
        <w:jc w:val="both"/>
        <w:rPr>
          <w:rFonts w:ascii="Tahoma" w:eastAsia="Times New Roman" w:hAnsi="Tahoma" w:cs="Tahoma"/>
          <w:lang w:val="es-ES_tradnl" w:eastAsia="es-ES_tradnl"/>
        </w:rPr>
      </w:pPr>
      <w:r w:rsidRPr="00933F7B">
        <w:rPr>
          <w:rFonts w:ascii="Tahoma" w:eastAsia="Times New Roman" w:hAnsi="Tahoma" w:cs="Tahoma"/>
          <w:b/>
          <w:lang w:val="es-ES_tradnl" w:eastAsia="es-ES_tradnl"/>
        </w:rPr>
        <w:t>Artículo 308</w:t>
      </w:r>
      <w:r w:rsidRPr="00933F7B">
        <w:rPr>
          <w:rFonts w:ascii="Tahoma" w:eastAsia="Times New Roman" w:hAnsi="Tahoma" w:cs="Tahoma"/>
          <w:lang w:val="es-ES_tradnl" w:eastAsia="es-ES_tradnl"/>
        </w:rPr>
        <w:t xml:space="preserve">. En los centros de población se autorizarán </w:t>
      </w:r>
      <w:r w:rsidRPr="00933F7B">
        <w:rPr>
          <w:rFonts w:ascii="Tahoma" w:eastAsia="Times New Roman" w:hAnsi="Tahoma" w:cs="Tahoma"/>
          <w:u w:val="single"/>
          <w:lang w:val="es-ES_tradnl" w:eastAsia="es-ES_tradnl"/>
        </w:rPr>
        <w:t>las subdivisiones de predios rústicos</w:t>
      </w:r>
      <w:r w:rsidRPr="00933F7B">
        <w:rPr>
          <w:rFonts w:ascii="Tahoma" w:eastAsia="Times New Roman" w:hAnsi="Tahoma" w:cs="Tahoma"/>
          <w:lang w:val="es-ES_tradnl" w:eastAsia="es-ES_tradnl"/>
        </w:rPr>
        <w:t>, conforme a las siguientes disposiciones:</w:t>
      </w:r>
    </w:p>
    <w:p w:rsidR="00933F7B" w:rsidRPr="00933F7B" w:rsidRDefault="00933F7B" w:rsidP="00933F7B">
      <w:pPr>
        <w:spacing w:after="0" w:line="240" w:lineRule="auto"/>
        <w:jc w:val="both"/>
        <w:rPr>
          <w:rFonts w:ascii="Tahoma" w:eastAsia="Times New Roman" w:hAnsi="Tahoma" w:cs="Tahoma"/>
          <w:lang w:val="es-ES_tradnl" w:eastAsia="es-ES_tradnl"/>
        </w:rPr>
      </w:pPr>
    </w:p>
    <w:p w:rsidR="00933F7B" w:rsidRPr="00933F7B" w:rsidRDefault="00933F7B" w:rsidP="00933F7B">
      <w:pPr>
        <w:spacing w:after="0" w:line="240" w:lineRule="auto"/>
        <w:jc w:val="both"/>
        <w:rPr>
          <w:rFonts w:ascii="Tahoma" w:eastAsia="Times New Roman" w:hAnsi="Tahoma" w:cs="Tahoma"/>
          <w:lang w:val="es-ES_tradnl" w:eastAsia="es-ES_tradnl"/>
        </w:rPr>
      </w:pPr>
      <w:r w:rsidRPr="00933F7B">
        <w:rPr>
          <w:rFonts w:ascii="Tahoma" w:eastAsia="Times New Roman" w:hAnsi="Tahoma" w:cs="Tahoma"/>
          <w:b/>
          <w:lang w:val="es-ES_tradnl" w:eastAsia="es-ES_tradnl"/>
        </w:rPr>
        <w:t>I.</w:t>
      </w:r>
      <w:r w:rsidRPr="00933F7B">
        <w:rPr>
          <w:rFonts w:ascii="Tahoma" w:eastAsia="Times New Roman" w:hAnsi="Tahoma" w:cs="Tahoma"/>
          <w:lang w:val="es-ES_tradnl" w:eastAsia="es-ES_tradnl"/>
        </w:rPr>
        <w:t xml:space="preserve"> En predios rústicos </w:t>
      </w:r>
      <w:proofErr w:type="spellStart"/>
      <w:r w:rsidRPr="00933F7B">
        <w:rPr>
          <w:rFonts w:ascii="Tahoma" w:eastAsia="Times New Roman" w:hAnsi="Tahoma" w:cs="Tahoma"/>
          <w:lang w:val="es-ES_tradnl" w:eastAsia="es-ES_tradnl"/>
        </w:rPr>
        <w:t>intra</w:t>
      </w:r>
      <w:proofErr w:type="spellEnd"/>
      <w:r w:rsidRPr="00933F7B">
        <w:rPr>
          <w:rFonts w:ascii="Tahoma" w:eastAsia="Times New Roman" w:hAnsi="Tahoma" w:cs="Tahoma"/>
          <w:lang w:val="es-ES_tradnl" w:eastAsia="es-ES_tradnl"/>
        </w:rPr>
        <w:t>-urbanos localizados en el área de aplicación de un plan de desarrollo urbano de centro de población, de un plan parcial de desarrollo urbano, las subdivisiones donde los titulares de los predios aprovechen la infraestructura básica existente, se autorizarán conforme al procedimiento previsto en el artículo 266 y el artículo anterior de este Código;</w:t>
      </w:r>
    </w:p>
    <w:p w:rsidR="00933F7B" w:rsidRPr="00933F7B" w:rsidRDefault="00933F7B" w:rsidP="00933F7B">
      <w:pPr>
        <w:spacing w:after="0"/>
        <w:jc w:val="both"/>
        <w:rPr>
          <w:rFonts w:ascii="Tahoma" w:eastAsia="Times New Roman" w:hAnsi="Tahoma" w:cs="Tahoma"/>
          <w:sz w:val="10"/>
          <w:szCs w:val="10"/>
          <w:lang w:val="es-ES_tradnl" w:eastAsia="es-ES_tradnl"/>
        </w:rPr>
      </w:pPr>
    </w:p>
    <w:p w:rsidR="00933F7B" w:rsidRPr="00933F7B" w:rsidRDefault="00933F7B" w:rsidP="00933F7B">
      <w:pPr>
        <w:spacing w:after="0"/>
        <w:jc w:val="both"/>
        <w:rPr>
          <w:rFonts w:ascii="Tahoma" w:eastAsia="Times New Roman" w:hAnsi="Tahoma" w:cs="Tahoma"/>
          <w:lang w:val="es-ES_tradnl" w:eastAsia="es-ES_tradnl"/>
        </w:rPr>
      </w:pPr>
      <w:r w:rsidRPr="00933F7B">
        <w:rPr>
          <w:rFonts w:ascii="Tahoma" w:eastAsia="Times New Roman" w:hAnsi="Tahoma" w:cs="Tahoma"/>
          <w:lang w:val="es-ES_tradnl" w:eastAsia="es-ES_tradnl"/>
        </w:rPr>
        <w:t>Dicho lo anterior, la Fracciones solicitadas quedan de acuerdo a lo mencionado.</w:t>
      </w:r>
    </w:p>
    <w:p w:rsidR="00933F7B" w:rsidRPr="00933F7B" w:rsidRDefault="00933F7B" w:rsidP="00933F7B">
      <w:pPr>
        <w:spacing w:after="0"/>
        <w:jc w:val="both"/>
        <w:rPr>
          <w:rFonts w:ascii="Tahoma" w:eastAsia="Times New Roman" w:hAnsi="Tahoma" w:cs="Tahoma"/>
          <w:lang w:val="es-ES_tradnl" w:eastAsia="es-ES_tradnl"/>
        </w:rPr>
      </w:pPr>
    </w:p>
    <w:p w:rsidR="00933F7B" w:rsidRPr="00933F7B" w:rsidRDefault="00933F7B" w:rsidP="00933F7B">
      <w:pPr>
        <w:spacing w:after="0"/>
        <w:jc w:val="both"/>
        <w:rPr>
          <w:rFonts w:ascii="Tahoma" w:eastAsia="Times New Roman" w:hAnsi="Tahoma" w:cs="Tahoma"/>
          <w:lang w:val="es-ES_tradnl" w:eastAsia="es-ES_tradnl"/>
        </w:rPr>
      </w:pPr>
      <w:r w:rsidRPr="00933F7B">
        <w:rPr>
          <w:rFonts w:ascii="Tahoma" w:eastAsia="Times New Roman" w:hAnsi="Tahoma" w:cs="Tahoma"/>
          <w:lang w:val="es-ES_tradnl" w:eastAsia="es-ES_tradnl"/>
        </w:rPr>
        <w:t xml:space="preserve">Por lo anterior expuesto, fundado y motivado así como por el uso a las facultades otorgadas a esta Dirección de Desarrollo Urbano y como Titular de la misma, se </w:t>
      </w:r>
      <w:r w:rsidRPr="00933F7B">
        <w:rPr>
          <w:rFonts w:ascii="Tahoma" w:eastAsia="Times New Roman" w:hAnsi="Tahoma" w:cs="Tahoma"/>
          <w:b/>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933F7B">
            <w:rPr>
              <w:rFonts w:ascii="Tahoma" w:eastAsia="Times New Roman" w:hAnsi="Tahoma" w:cs="Tahoma"/>
              <w:b/>
              <w:lang w:val="es-ES_tradnl" w:eastAsia="es-ES_tradnl"/>
            </w:rPr>
            <w:t>LA PRESENTE</w:t>
          </w:r>
        </w:smartTag>
        <w:r w:rsidRPr="00933F7B">
          <w:rPr>
            <w:rFonts w:ascii="Tahoma" w:eastAsia="Times New Roman" w:hAnsi="Tahoma" w:cs="Tahoma"/>
            <w:b/>
            <w:lang w:val="es-ES_tradnl" w:eastAsia="es-ES_tradnl"/>
          </w:rPr>
          <w:t xml:space="preserve"> SUBDIVISIÓN</w:t>
        </w:r>
      </w:smartTag>
      <w:r w:rsidRPr="00933F7B">
        <w:rPr>
          <w:rFonts w:ascii="Tahoma" w:eastAsia="Times New Roman" w:hAnsi="Tahoma" w:cs="Tahoma"/>
          <w:lang w:val="es-ES_tradnl" w:eastAsia="es-ES_tradnl"/>
        </w:rPr>
        <w:t>, con sus respectivas medidas y colindancias, siguientes:</w:t>
      </w:r>
    </w:p>
    <w:p w:rsidR="00791564" w:rsidRDefault="00791564"/>
    <w:p w:rsidR="00933F7B" w:rsidRDefault="00933F7B"/>
    <w:tbl>
      <w:tblPr>
        <w:tblW w:w="5918" w:type="dxa"/>
        <w:jc w:val="right"/>
        <w:tblInd w:w="2764" w:type="dxa"/>
        <w:tblLook w:val="04A0" w:firstRow="1" w:lastRow="0" w:firstColumn="1" w:lastColumn="0" w:noHBand="0" w:noVBand="1"/>
      </w:tblPr>
      <w:tblGrid>
        <w:gridCol w:w="1727"/>
        <w:gridCol w:w="4191"/>
      </w:tblGrid>
      <w:tr w:rsidR="00933F7B" w:rsidRPr="00933F7B" w:rsidTr="00B101DC">
        <w:trPr>
          <w:jc w:val="right"/>
        </w:trPr>
        <w:tc>
          <w:tcPr>
            <w:tcW w:w="1727"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lastRenderedPageBreak/>
              <w:t>Departamento:</w:t>
            </w:r>
          </w:p>
        </w:tc>
        <w:tc>
          <w:tcPr>
            <w:tcW w:w="4191"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DIRECCIÓN DE DESARROLLO URBANO.</w:t>
            </w:r>
          </w:p>
        </w:tc>
      </w:tr>
      <w:tr w:rsidR="00933F7B" w:rsidRPr="00933F7B" w:rsidTr="00B101DC">
        <w:trPr>
          <w:jc w:val="right"/>
        </w:trPr>
        <w:tc>
          <w:tcPr>
            <w:tcW w:w="1727"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Documento No:</w:t>
            </w:r>
          </w:p>
        </w:tc>
        <w:tc>
          <w:tcPr>
            <w:tcW w:w="4191"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DDU- SUBD-006/2018.</w:t>
            </w:r>
          </w:p>
        </w:tc>
      </w:tr>
      <w:tr w:rsidR="00933F7B" w:rsidRPr="00933F7B" w:rsidTr="00B101DC">
        <w:trPr>
          <w:jc w:val="right"/>
        </w:trPr>
        <w:tc>
          <w:tcPr>
            <w:tcW w:w="1727"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Asunto:</w:t>
            </w:r>
          </w:p>
        </w:tc>
        <w:tc>
          <w:tcPr>
            <w:tcW w:w="4191"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AUTORIZA SUBDIVISIÓN.</w:t>
            </w:r>
          </w:p>
        </w:tc>
      </w:tr>
    </w:tbl>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r w:rsidRPr="00933F7B">
        <w:rPr>
          <w:rFonts w:ascii="Arial" w:eastAsia="Times New Roman" w:hAnsi="Arial" w:cs="Times New Roman"/>
          <w:b/>
          <w:sz w:val="24"/>
          <w:szCs w:val="20"/>
          <w:lang w:eastAsia="es-ES"/>
        </w:rPr>
        <w:t>JEFE DE LA OFICINA DEL REGISTRO</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PUBLICO DE LA PROPIEDAD DE CHAPALA</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 R E S E N T E:</w:t>
      </w: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line="360" w:lineRule="auto"/>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En atención a su solicitud de </w:t>
      </w:r>
      <w:r w:rsidRPr="00933F7B">
        <w:rPr>
          <w:rFonts w:ascii="Tahoma" w:eastAsia="Times New Roman" w:hAnsi="Tahoma" w:cs="Tahoma"/>
          <w:b/>
          <w:sz w:val="24"/>
          <w:szCs w:val="24"/>
          <w:lang w:val="es-ES_tradnl" w:eastAsia="es-ES_tradnl"/>
        </w:rPr>
        <w:t>subdivisión</w:t>
      </w:r>
      <w:r w:rsidRPr="00933F7B">
        <w:rPr>
          <w:rFonts w:ascii="Tahoma" w:eastAsia="Times New Roman" w:hAnsi="Tahoma" w:cs="Tahoma"/>
          <w:sz w:val="24"/>
          <w:szCs w:val="24"/>
          <w:lang w:val="es-ES_tradnl" w:eastAsia="es-ES_tradnl"/>
        </w:rPr>
        <w:t xml:space="preserve"> de un </w:t>
      </w:r>
      <w:r w:rsidRPr="00933F7B">
        <w:rPr>
          <w:rFonts w:ascii="Tahoma" w:eastAsia="Times New Roman" w:hAnsi="Tahoma" w:cs="Tahoma"/>
          <w:b/>
          <w:sz w:val="24"/>
          <w:szCs w:val="24"/>
          <w:lang w:val="es-ES_tradnl" w:eastAsia="es-ES_tradnl"/>
        </w:rPr>
        <w:t>predio</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urbano</w:t>
      </w:r>
      <w:r w:rsidRPr="00933F7B">
        <w:rPr>
          <w:rFonts w:ascii="Tahoma" w:eastAsia="Times New Roman" w:hAnsi="Tahoma" w:cs="Tahoma"/>
          <w:sz w:val="24"/>
          <w:szCs w:val="24"/>
          <w:lang w:val="es-ES_tradnl" w:eastAsia="es-ES_tradnl"/>
        </w:rPr>
        <w:t xml:space="preserve"> de su propiedad, con número de cuenta Catastral 2,159 del sector Urbano, a nombre del C. FELIPE MENA MARTINEZ Y CDS., ubicado en la calle Libertad No. 76, en la Localidad de san Pedro </w:t>
      </w:r>
      <w:proofErr w:type="spellStart"/>
      <w:r w:rsidRPr="00933F7B">
        <w:rPr>
          <w:rFonts w:ascii="Tahoma" w:eastAsia="Times New Roman" w:hAnsi="Tahoma" w:cs="Tahoma"/>
          <w:sz w:val="24"/>
          <w:szCs w:val="24"/>
          <w:lang w:val="es-ES_tradnl" w:eastAsia="es-ES_tradnl"/>
        </w:rPr>
        <w:t>Tesistan</w:t>
      </w:r>
      <w:proofErr w:type="spellEnd"/>
      <w:r w:rsidRPr="00933F7B">
        <w:rPr>
          <w:rFonts w:ascii="Tahoma" w:eastAsia="Times New Roman" w:hAnsi="Tahoma" w:cs="Tahoma"/>
          <w:sz w:val="24"/>
          <w:szCs w:val="24"/>
          <w:lang w:val="es-ES_tradnl" w:eastAsia="es-ES_tradnl"/>
        </w:rPr>
        <w:t xml:space="preserve">, Municipio de Jocotepec, Jalisco, según Escritura Publica Numero 7457 de la fe del Lic. Javier Herrera Anaya, Notario Público No. 29 de la municipalidad de Guadalajara, Jalisco, </w:t>
      </w:r>
      <w:r w:rsidRPr="00933F7B">
        <w:rPr>
          <w:rFonts w:ascii="Tahoma" w:eastAsia="Times New Roman" w:hAnsi="Tahoma" w:cs="Tahoma"/>
          <w:b/>
          <w:sz w:val="24"/>
          <w:szCs w:val="24"/>
          <w:lang w:val="es-ES_tradnl" w:eastAsia="es-ES_tradnl"/>
        </w:rPr>
        <w:t>este documento se encuentra Pendiente por Registrarse en las Oficinas del Registro Público de la Propiedad y de Comercio de la Ciudad de Chapala Jalisco,</w:t>
      </w:r>
      <w:r w:rsidRPr="00933F7B">
        <w:rPr>
          <w:rFonts w:ascii="Tahoma" w:eastAsia="Times New Roman" w:hAnsi="Tahoma" w:cs="Tahoma"/>
          <w:sz w:val="24"/>
          <w:szCs w:val="24"/>
          <w:lang w:val="es-ES_tradnl" w:eastAsia="es-ES_tradnl"/>
        </w:rPr>
        <w:t xml:space="preserve"> con una superficie de 311.00 m2, y las siguientes medidas y colindancias:</w:t>
      </w: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911"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108"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27.25 ML. CON JULIA MARTINEZ.</w:t>
            </w:r>
          </w:p>
        </w:tc>
      </w:tr>
      <w:tr w:rsidR="00933F7B" w:rsidRPr="00933F7B" w:rsidTr="00B101DC">
        <w:trPr>
          <w:jc w:val="center"/>
        </w:trPr>
        <w:tc>
          <w:tcPr>
            <w:tcW w:w="911"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108"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28.40 ML. CON MA. CONCEPCION NAVARRO.</w:t>
            </w:r>
          </w:p>
        </w:tc>
      </w:tr>
      <w:tr w:rsidR="00933F7B" w:rsidRPr="00933F7B" w:rsidTr="00B101DC">
        <w:trPr>
          <w:jc w:val="center"/>
        </w:trPr>
        <w:tc>
          <w:tcPr>
            <w:tcW w:w="911"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108"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8.05 ML. CON MA. CONCEPCION NAVARRO.</w:t>
            </w:r>
          </w:p>
        </w:tc>
      </w:tr>
      <w:tr w:rsidR="00933F7B" w:rsidRPr="00933F7B" w:rsidTr="00B101DC">
        <w:trPr>
          <w:jc w:val="center"/>
        </w:trPr>
        <w:tc>
          <w:tcPr>
            <w:tcW w:w="911"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108"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 xml:space="preserve">15.50 ML. CON CALLE LIBERTAD. </w:t>
            </w:r>
          </w:p>
        </w:tc>
      </w:tr>
    </w:tbl>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line="360" w:lineRule="auto"/>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De las que resultan según levantamiento, una fracción “1” con una superficie de 163.50 m2, y una fracción “2” </w:t>
      </w:r>
      <w:proofErr w:type="spellStart"/>
      <w:r w:rsidRPr="00933F7B">
        <w:rPr>
          <w:rFonts w:ascii="Tahoma" w:eastAsia="Times New Roman" w:hAnsi="Tahoma" w:cs="Tahoma"/>
          <w:sz w:val="24"/>
          <w:szCs w:val="24"/>
          <w:lang w:val="es-ES_tradnl" w:eastAsia="es-ES_tradnl"/>
        </w:rPr>
        <w:t>ó</w:t>
      </w:r>
      <w:proofErr w:type="spellEnd"/>
      <w:r w:rsidRPr="00933F7B">
        <w:rPr>
          <w:rFonts w:ascii="Tahoma" w:eastAsia="Times New Roman" w:hAnsi="Tahoma" w:cs="Tahoma"/>
          <w:sz w:val="24"/>
          <w:szCs w:val="24"/>
          <w:lang w:val="es-ES_tradnl" w:eastAsia="es-ES_tradnl"/>
        </w:rPr>
        <w:t xml:space="preserve"> Resto del Predio con una superficie de 161.75 m2, por lo que de conformidad con los artículos 1, 2, 5 fracciones III y LXXI, 247, 306, 307, y demás relativos del Código Urbano para el Estado de Jalisco, así como en el Dictamen de Trazo Usos y Destinos Específicos No. 006/2018, esta Dirección de Desarrollo Urbano a mi cargo, en uso de sus atribuciones, y por ser una situación de hecho, </w:t>
      </w:r>
      <w:r w:rsidRPr="00933F7B">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933F7B">
            <w:rPr>
              <w:rFonts w:ascii="Tahoma" w:eastAsia="Times New Roman" w:hAnsi="Tahoma" w:cs="Tahoma"/>
              <w:b/>
              <w:sz w:val="24"/>
              <w:szCs w:val="24"/>
              <w:lang w:val="es-ES_tradnl" w:eastAsia="es-ES_tradnl"/>
            </w:rPr>
            <w:t>LA PRESENTE</w:t>
          </w:r>
        </w:smartTag>
        <w:r w:rsidRPr="00933F7B">
          <w:rPr>
            <w:rFonts w:ascii="Tahoma" w:eastAsia="Times New Roman" w:hAnsi="Tahoma" w:cs="Tahoma"/>
            <w:b/>
            <w:sz w:val="24"/>
            <w:szCs w:val="24"/>
            <w:lang w:val="es-ES_tradnl" w:eastAsia="es-ES_tradnl"/>
          </w:rPr>
          <w:t xml:space="preserve"> SUBDIVISIÓN</w:t>
        </w:r>
      </w:smartTag>
      <w:r w:rsidRPr="00933F7B">
        <w:rPr>
          <w:rFonts w:ascii="Tahoma" w:eastAsia="Times New Roman" w:hAnsi="Tahoma" w:cs="Tahoma"/>
          <w:sz w:val="24"/>
          <w:szCs w:val="24"/>
          <w:lang w:val="es-ES_tradnl" w:eastAsia="es-ES_tradnl"/>
        </w:rPr>
        <w:t>, con sus respectivas medidas y colindancias, siguientes:</w:t>
      </w: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240"/>
        <w:ind w:firstLine="709"/>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“1” SUPERFICIE: 163.50 M2.</w:t>
      </w: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03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27.50 ML. CON FRACCION “2” o RESTO DEL PREDIO.</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03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28.40 ML. CON MARIA CONCEPCION NAVARRO.</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03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4.00 ML. CON MARIA CONCEPCION NAVARRO.</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03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7.70 ML. CON CALLE LIBERTAD.</w:t>
            </w:r>
          </w:p>
        </w:tc>
      </w:tr>
    </w:tbl>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240"/>
        <w:ind w:firstLine="709"/>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RESTO DEL PREDIO: SUPERFICIE: 161.75 M2.</w:t>
      </w:r>
    </w:p>
    <w:tbl>
      <w:tblPr>
        <w:tblW w:w="8559" w:type="dxa"/>
        <w:jc w:val="center"/>
        <w:tblInd w:w="4505" w:type="dxa"/>
        <w:tblLook w:val="01E0" w:firstRow="1" w:lastRow="1" w:firstColumn="1" w:lastColumn="1" w:noHBand="0" w:noVBand="0"/>
      </w:tblPr>
      <w:tblGrid>
        <w:gridCol w:w="1392"/>
        <w:gridCol w:w="7167"/>
      </w:tblGrid>
      <w:tr w:rsidR="00933F7B" w:rsidRPr="00933F7B" w:rsidTr="00B101DC">
        <w:trPr>
          <w:jc w:val="center"/>
        </w:trPr>
        <w:tc>
          <w:tcPr>
            <w:tcW w:w="1392"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167"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27.25 ML. CON JULIA MARTINEZ.</w:t>
            </w:r>
          </w:p>
        </w:tc>
      </w:tr>
      <w:tr w:rsidR="00933F7B" w:rsidRPr="00933F7B" w:rsidTr="00B101DC">
        <w:trPr>
          <w:jc w:val="center"/>
        </w:trPr>
        <w:tc>
          <w:tcPr>
            <w:tcW w:w="1392"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167"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27.50 ML. CON MARGARITA MENA RAMIREZ.</w:t>
            </w:r>
          </w:p>
        </w:tc>
      </w:tr>
      <w:tr w:rsidR="00933F7B" w:rsidRPr="00933F7B" w:rsidTr="00B101DC">
        <w:trPr>
          <w:jc w:val="center"/>
        </w:trPr>
        <w:tc>
          <w:tcPr>
            <w:tcW w:w="1392"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167"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4.05 ML. CON MARIA CONCEPCION NAVARRO.</w:t>
            </w:r>
          </w:p>
        </w:tc>
      </w:tr>
      <w:tr w:rsidR="00933F7B" w:rsidRPr="00933F7B" w:rsidTr="00B101DC">
        <w:trPr>
          <w:jc w:val="center"/>
        </w:trPr>
        <w:tc>
          <w:tcPr>
            <w:tcW w:w="1392"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167"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7.80 ML. CON CALLE LIBERTAD.</w:t>
            </w:r>
          </w:p>
        </w:tc>
      </w:tr>
    </w:tbl>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Default="00933F7B"/>
    <w:p w:rsidR="00933F7B" w:rsidRDefault="00933F7B"/>
    <w:tbl>
      <w:tblPr>
        <w:tblW w:w="0" w:type="auto"/>
        <w:jc w:val="right"/>
        <w:tblLook w:val="01E0" w:firstRow="1" w:lastRow="1" w:firstColumn="1" w:lastColumn="1" w:noHBand="0" w:noVBand="0"/>
      </w:tblPr>
      <w:tblGrid>
        <w:gridCol w:w="1462"/>
        <w:gridCol w:w="3764"/>
      </w:tblGrid>
      <w:tr w:rsidR="00933F7B" w:rsidRPr="00933F7B" w:rsidTr="00B101DC">
        <w:trPr>
          <w:jc w:val="right"/>
        </w:trPr>
        <w:tc>
          <w:tcPr>
            <w:tcW w:w="0" w:type="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Departamento:</w:t>
            </w:r>
          </w:p>
        </w:tc>
        <w:tc>
          <w:tcPr>
            <w:tcW w:w="0" w:type="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DIRECCIÓN DE DESARROLLO URBANO.</w:t>
            </w:r>
          </w:p>
        </w:tc>
      </w:tr>
      <w:tr w:rsidR="00933F7B" w:rsidRPr="00933F7B" w:rsidTr="00B101DC">
        <w:trPr>
          <w:jc w:val="right"/>
        </w:trPr>
        <w:tc>
          <w:tcPr>
            <w:tcW w:w="0" w:type="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Documento No:</w:t>
            </w:r>
          </w:p>
        </w:tc>
        <w:tc>
          <w:tcPr>
            <w:tcW w:w="0" w:type="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DDU 007/2018.</w:t>
            </w:r>
          </w:p>
        </w:tc>
      </w:tr>
      <w:tr w:rsidR="00933F7B" w:rsidRPr="00933F7B" w:rsidTr="00B101DC">
        <w:trPr>
          <w:jc w:val="right"/>
        </w:trPr>
        <w:tc>
          <w:tcPr>
            <w:tcW w:w="0" w:type="auto"/>
          </w:tcPr>
          <w:p w:rsidR="00933F7B" w:rsidRPr="00933F7B" w:rsidRDefault="00933F7B" w:rsidP="00933F7B">
            <w:pPr>
              <w:spacing w:after="0" w:line="240" w:lineRule="auto"/>
              <w:jc w:val="right"/>
              <w:rPr>
                <w:rFonts w:ascii="Tahoma" w:eastAsia="Times New Roman" w:hAnsi="Tahoma" w:cs="Tahoma"/>
                <w:sz w:val="18"/>
                <w:szCs w:val="18"/>
                <w:lang w:val="es-ES_tradnl" w:eastAsia="es-ES_tradnl"/>
              </w:rPr>
            </w:pPr>
            <w:r w:rsidRPr="00933F7B">
              <w:rPr>
                <w:rFonts w:ascii="Tahoma" w:eastAsia="Times New Roman" w:hAnsi="Tahoma" w:cs="Tahoma"/>
                <w:sz w:val="18"/>
                <w:szCs w:val="18"/>
                <w:lang w:val="es-ES_tradnl" w:eastAsia="es-ES_tradnl"/>
              </w:rPr>
              <w:t>Asunto:</w:t>
            </w:r>
          </w:p>
        </w:tc>
        <w:tc>
          <w:tcPr>
            <w:tcW w:w="0" w:type="auto"/>
          </w:tcPr>
          <w:p w:rsidR="00933F7B" w:rsidRPr="00933F7B" w:rsidRDefault="00933F7B" w:rsidP="00933F7B">
            <w:pPr>
              <w:spacing w:after="0" w:line="240" w:lineRule="auto"/>
              <w:jc w:val="both"/>
              <w:rPr>
                <w:rFonts w:ascii="Tahoma" w:eastAsia="Times New Roman" w:hAnsi="Tahoma" w:cs="Tahoma"/>
                <w:b/>
                <w:sz w:val="18"/>
                <w:szCs w:val="18"/>
                <w:lang w:val="es-ES_tradnl" w:eastAsia="es-ES_tradnl"/>
              </w:rPr>
            </w:pPr>
            <w:r w:rsidRPr="00933F7B">
              <w:rPr>
                <w:rFonts w:ascii="Tahoma" w:eastAsia="Times New Roman" w:hAnsi="Tahoma" w:cs="Tahoma"/>
                <w:b/>
                <w:sz w:val="18"/>
                <w:szCs w:val="18"/>
                <w:lang w:val="es-ES_tradnl" w:eastAsia="es-ES_tradnl"/>
              </w:rPr>
              <w:t>AUTORIZA SUBDIVISIÓN.</w:t>
            </w:r>
          </w:p>
        </w:tc>
      </w:tr>
    </w:tbl>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tabs>
          <w:tab w:val="left" w:pos="8220"/>
        </w:tabs>
        <w:spacing w:after="0" w:line="240" w:lineRule="auto"/>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ab/>
      </w: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r w:rsidRPr="00933F7B">
        <w:rPr>
          <w:rFonts w:ascii="Arial" w:eastAsia="Times New Roman" w:hAnsi="Arial" w:cs="Times New Roman"/>
          <w:b/>
          <w:sz w:val="24"/>
          <w:szCs w:val="20"/>
          <w:lang w:eastAsia="es-ES"/>
        </w:rPr>
        <w:t>JEFE DE LA OFICINA DEL REGISTRO</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PUBLICO DE LA PROPIEDAD DE CHAPALA</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 R E S E N T E.</w:t>
      </w: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En atención a su solicitud de llevar a cabo la </w:t>
      </w:r>
      <w:r w:rsidRPr="00933F7B">
        <w:rPr>
          <w:rFonts w:ascii="Tahoma" w:eastAsia="Times New Roman" w:hAnsi="Tahoma" w:cs="Tahoma"/>
          <w:b/>
          <w:sz w:val="24"/>
          <w:szCs w:val="24"/>
          <w:lang w:val="es-ES_tradnl" w:eastAsia="es-ES_tradnl"/>
        </w:rPr>
        <w:t>subdivisión</w:t>
      </w:r>
      <w:r w:rsidRPr="00933F7B">
        <w:rPr>
          <w:rFonts w:ascii="Tahoma" w:eastAsia="Times New Roman" w:hAnsi="Tahoma" w:cs="Tahoma"/>
          <w:sz w:val="24"/>
          <w:szCs w:val="24"/>
          <w:lang w:val="es-ES_tradnl" w:eastAsia="es-ES_tradnl"/>
        </w:rPr>
        <w:t xml:space="preserve"> de un </w:t>
      </w:r>
      <w:r w:rsidRPr="00933F7B">
        <w:rPr>
          <w:rFonts w:ascii="Tahoma" w:eastAsia="Times New Roman" w:hAnsi="Tahoma" w:cs="Tahoma"/>
          <w:b/>
          <w:sz w:val="24"/>
          <w:szCs w:val="24"/>
          <w:lang w:val="es-ES_tradnl" w:eastAsia="es-ES_tradnl"/>
        </w:rPr>
        <w:t>predio</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urbano</w:t>
      </w:r>
      <w:r w:rsidRPr="00933F7B">
        <w:rPr>
          <w:rFonts w:ascii="Tahoma" w:eastAsia="Times New Roman" w:hAnsi="Tahoma" w:cs="Tahoma"/>
          <w:sz w:val="24"/>
          <w:szCs w:val="24"/>
          <w:lang w:val="es-ES_tradnl" w:eastAsia="es-ES_tradnl"/>
        </w:rPr>
        <w:t xml:space="preserve"> de su propiedad, con </w:t>
      </w:r>
      <w:proofErr w:type="spellStart"/>
      <w:r w:rsidRPr="00933F7B">
        <w:rPr>
          <w:rFonts w:ascii="Tahoma" w:eastAsia="Times New Roman" w:hAnsi="Tahoma" w:cs="Tahoma"/>
          <w:sz w:val="24"/>
          <w:szCs w:val="24"/>
          <w:lang w:val="es-ES_tradnl" w:eastAsia="es-ES_tradnl"/>
        </w:rPr>
        <w:t>numero</w:t>
      </w:r>
      <w:proofErr w:type="spellEnd"/>
      <w:r w:rsidRPr="00933F7B">
        <w:rPr>
          <w:rFonts w:ascii="Tahoma" w:eastAsia="Times New Roman" w:hAnsi="Tahoma" w:cs="Tahoma"/>
          <w:sz w:val="24"/>
          <w:szCs w:val="24"/>
          <w:lang w:val="es-ES_tradnl" w:eastAsia="es-ES_tradnl"/>
        </w:rPr>
        <w:t xml:space="preserve"> de Cuenta Catastral 11,921 del Sector Urbano, a Nombre del C. JUAN OSORIO RODRIGUEZ., ubicado en la calle Porfirio Díaz s/n, esq. Calle Matamoros, en san Cristóbal Zapotitlán municipio de Jocotepec, Jalisco, según Escritura Publica número 40,695 otorgada por el Lic. </w:t>
      </w:r>
      <w:proofErr w:type="spellStart"/>
      <w:r w:rsidRPr="00933F7B">
        <w:rPr>
          <w:rFonts w:ascii="Tahoma" w:eastAsia="Times New Roman" w:hAnsi="Tahoma" w:cs="Tahoma"/>
          <w:sz w:val="24"/>
          <w:szCs w:val="24"/>
          <w:lang w:val="es-ES_tradnl" w:eastAsia="es-ES_tradnl"/>
        </w:rPr>
        <w:t>Eleno</w:t>
      </w:r>
      <w:proofErr w:type="spellEnd"/>
      <w:r w:rsidRPr="00933F7B">
        <w:rPr>
          <w:rFonts w:ascii="Tahoma" w:eastAsia="Times New Roman" w:hAnsi="Tahoma" w:cs="Tahoma"/>
          <w:sz w:val="24"/>
          <w:szCs w:val="24"/>
          <w:lang w:val="es-ES_tradnl" w:eastAsia="es-ES_tradnl"/>
        </w:rPr>
        <w:t xml:space="preserve"> Vega Guerrero, Notario Público número 1, en Tala Jalisco, de fecha 18 de Noviembre de 2002, </w:t>
      </w:r>
      <w:r w:rsidRPr="00933F7B">
        <w:rPr>
          <w:rFonts w:ascii="Tahoma" w:eastAsia="Times New Roman" w:hAnsi="Tahoma" w:cs="Tahoma"/>
          <w:b/>
          <w:sz w:val="24"/>
          <w:szCs w:val="24"/>
          <w:lang w:val="es-ES_tradnl" w:eastAsia="es-ES_tradnl"/>
        </w:rPr>
        <w:t>este documento se encuentran Pendiente por Registrarse en la Oficina del Registro Público de la Propiedad y de Comercio de la Ciudad de Chapala Jalisco,</w:t>
      </w:r>
      <w:r w:rsidRPr="00933F7B">
        <w:rPr>
          <w:rFonts w:ascii="Tahoma" w:eastAsia="Times New Roman" w:hAnsi="Tahoma" w:cs="Tahoma"/>
          <w:sz w:val="24"/>
          <w:szCs w:val="24"/>
          <w:lang w:val="es-ES_tradnl" w:eastAsia="es-ES_tradnl"/>
        </w:rPr>
        <w:t xml:space="preserve"> con una superficie de 1,417.00 m2 y las siguientes medidas y colindancias:</w:t>
      </w:r>
    </w:p>
    <w:p w:rsidR="00933F7B" w:rsidRPr="00933F7B" w:rsidRDefault="00933F7B" w:rsidP="00933F7B">
      <w:pPr>
        <w:spacing w:after="0" w:line="360" w:lineRule="auto"/>
        <w:ind w:firstLine="1620"/>
        <w:jc w:val="both"/>
        <w:rPr>
          <w:rFonts w:ascii="Tahoma" w:eastAsia="Times New Roman" w:hAnsi="Tahoma" w:cs="Tahoma"/>
          <w:sz w:val="24"/>
          <w:szCs w:val="24"/>
          <w:lang w:val="es-ES_tradnl" w:eastAsia="es-ES_tradnl"/>
        </w:rPr>
      </w:pPr>
    </w:p>
    <w:tbl>
      <w:tblPr>
        <w:tblW w:w="7579" w:type="dxa"/>
        <w:jc w:val="center"/>
        <w:tblInd w:w="4505" w:type="dxa"/>
        <w:tblLook w:val="01E0" w:firstRow="1" w:lastRow="1" w:firstColumn="1" w:lastColumn="1" w:noHBand="0" w:noVBand="0"/>
      </w:tblPr>
      <w:tblGrid>
        <w:gridCol w:w="1348"/>
        <w:gridCol w:w="6231"/>
      </w:tblGrid>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659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56.60 ML. CON VICTOR FLORES VELASCO.</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659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57.15 ML. CON CALLE PORFIRIO DIAZ.</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659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16.70 ML. CON CALLE MATAMOROS.</w:t>
            </w:r>
          </w:p>
        </w:tc>
      </w:tr>
      <w:tr w:rsidR="00933F7B" w:rsidRPr="00933F7B" w:rsidTr="00B101DC">
        <w:trPr>
          <w:jc w:val="center"/>
        </w:trPr>
        <w:tc>
          <w:tcPr>
            <w:tcW w:w="988" w:type="dxa"/>
          </w:tcPr>
          <w:p w:rsidR="00933F7B" w:rsidRPr="00933F7B" w:rsidRDefault="00933F7B" w:rsidP="00933F7B">
            <w:pPr>
              <w:spacing w:after="0" w:line="24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6591" w:type="dxa"/>
          </w:tcPr>
          <w:p w:rsidR="00933F7B" w:rsidRPr="00933F7B" w:rsidRDefault="00933F7B" w:rsidP="00933F7B">
            <w:pPr>
              <w:spacing w:after="0" w:line="24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34.00 ML. CON JESUS CHAVIRA.</w:t>
            </w:r>
          </w:p>
        </w:tc>
      </w:tr>
    </w:tbl>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line="240" w:lineRule="auto"/>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De las que resultan, una fracción “1” con una superficie de 466.00 m2, fracción “2” con una superficie de 397.35 m2, fracción “3” con una superficie de 328.85 m2, fracción “4” con una superficie de 116.78 m2, y fracción “5” o Resto del Predio con una superficie de 108.00 m2, por lo que de conformidad con los artículos 1, 2, 5 fracciones III y LXXI, 247, 306, 307, y demás relativos del Código Urbano para el Estado de Jalisco, así como en el Dictamen de Trazos Usos y Destinos Específicos No. 007/2018, esta Dependencia de Desarrollo Urbano a mi cargo, en uso de sus atribuciones, </w:t>
      </w:r>
      <w:r w:rsidRPr="00933F7B">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933F7B">
            <w:rPr>
              <w:rFonts w:ascii="Tahoma" w:eastAsia="Times New Roman" w:hAnsi="Tahoma" w:cs="Tahoma"/>
              <w:b/>
              <w:sz w:val="24"/>
              <w:szCs w:val="24"/>
              <w:lang w:val="es-ES_tradnl" w:eastAsia="es-ES_tradnl"/>
            </w:rPr>
            <w:t>LA PRESENTE</w:t>
          </w:r>
        </w:smartTag>
        <w:r w:rsidRPr="00933F7B">
          <w:rPr>
            <w:rFonts w:ascii="Tahoma" w:eastAsia="Times New Roman" w:hAnsi="Tahoma" w:cs="Tahoma"/>
            <w:b/>
            <w:sz w:val="24"/>
            <w:szCs w:val="24"/>
            <w:lang w:val="es-ES_tradnl" w:eastAsia="es-ES_tradnl"/>
          </w:rPr>
          <w:t xml:space="preserve"> SUBDIVISIÓN</w:t>
        </w:r>
      </w:smartTag>
      <w:r w:rsidRPr="00933F7B">
        <w:rPr>
          <w:rFonts w:ascii="Tahoma" w:eastAsia="Times New Roman" w:hAnsi="Tahoma" w:cs="Tahoma"/>
          <w:sz w:val="24"/>
          <w:szCs w:val="24"/>
          <w:lang w:val="es-ES_tradnl" w:eastAsia="es-ES_tradnl"/>
        </w:rPr>
        <w:t>, con sus respectivas medidas y colindancias siguientes:</w:t>
      </w: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p>
    <w:p w:rsidR="00933F7B" w:rsidRPr="00933F7B" w:rsidRDefault="00933F7B" w:rsidP="00933F7B">
      <w:pPr>
        <w:spacing w:after="120" w:line="240" w:lineRule="auto"/>
        <w:ind w:firstLine="851"/>
        <w:jc w:val="both"/>
        <w:rPr>
          <w:rFonts w:ascii="Tahoma" w:eastAsia="Times New Roman" w:hAnsi="Tahoma" w:cs="Tahoma"/>
          <w:b/>
          <w:sz w:val="24"/>
          <w:szCs w:val="24"/>
          <w:lang w:val="es-ES_tradnl" w:eastAsia="es-ES_tradnl"/>
        </w:rPr>
      </w:pPr>
    </w:p>
    <w:p w:rsidR="00933F7B" w:rsidRPr="00933F7B" w:rsidRDefault="00933F7B" w:rsidP="00933F7B">
      <w:pPr>
        <w:spacing w:after="120" w:line="240" w:lineRule="auto"/>
        <w:ind w:firstLine="851"/>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“1”: SUPERFICIE 466.00</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M2.</w:t>
      </w:r>
    </w:p>
    <w:tbl>
      <w:tblPr>
        <w:tblW w:w="7579" w:type="dxa"/>
        <w:jc w:val="center"/>
        <w:tblInd w:w="4505" w:type="dxa"/>
        <w:tblLook w:val="01E0" w:firstRow="1" w:lastRow="1" w:firstColumn="1" w:lastColumn="1" w:noHBand="0" w:noVBand="0"/>
      </w:tblPr>
      <w:tblGrid>
        <w:gridCol w:w="1348"/>
        <w:gridCol w:w="6231"/>
      </w:tblGrid>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 xml:space="preserve">14.87 ML. CON VICTOR FLORES VELAZCO. </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15.05 ML. CON CALLE PORFIRIO DIAZ.</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29.40 ML. CON FRACCION “2”.</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34.00 ML. CON JESUS CHAVIRA.</w:t>
            </w:r>
          </w:p>
        </w:tc>
      </w:tr>
    </w:tbl>
    <w:p w:rsidR="00933F7B" w:rsidRPr="00933F7B" w:rsidRDefault="00933F7B" w:rsidP="00933F7B">
      <w:pPr>
        <w:spacing w:after="120" w:line="240" w:lineRule="auto"/>
        <w:ind w:firstLine="851"/>
        <w:jc w:val="both"/>
        <w:rPr>
          <w:rFonts w:ascii="Tahoma" w:eastAsia="Times New Roman" w:hAnsi="Tahoma" w:cs="Tahoma"/>
          <w:b/>
          <w:sz w:val="24"/>
          <w:szCs w:val="24"/>
          <w:lang w:val="es-ES_tradnl" w:eastAsia="es-ES_tradnl"/>
        </w:rPr>
      </w:pPr>
    </w:p>
    <w:p w:rsidR="00933F7B" w:rsidRPr="00933F7B" w:rsidRDefault="00933F7B" w:rsidP="00933F7B">
      <w:pPr>
        <w:spacing w:after="120" w:line="240" w:lineRule="auto"/>
        <w:ind w:firstLine="851"/>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“2”: SUPERFICIE 397.35</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M2.</w:t>
      </w:r>
    </w:p>
    <w:tbl>
      <w:tblPr>
        <w:tblW w:w="7579" w:type="dxa"/>
        <w:jc w:val="center"/>
        <w:tblInd w:w="4505" w:type="dxa"/>
        <w:tblLook w:val="01E0" w:firstRow="1" w:lastRow="1" w:firstColumn="1" w:lastColumn="1" w:noHBand="0" w:noVBand="0"/>
      </w:tblPr>
      <w:tblGrid>
        <w:gridCol w:w="1348"/>
        <w:gridCol w:w="6231"/>
      </w:tblGrid>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 xml:space="preserve">14.87 ML. CON VICTOR FLORES VELAZCO. </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15.05 ML. CON CALLE PORFIRIO DIAZ.</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24.82 ML. CON FRACCION “3”.</w:t>
            </w:r>
          </w:p>
        </w:tc>
      </w:tr>
      <w:tr w:rsidR="00933F7B" w:rsidRPr="00933F7B" w:rsidTr="00B101DC">
        <w:trPr>
          <w:jc w:val="center"/>
        </w:trPr>
        <w:tc>
          <w:tcPr>
            <w:tcW w:w="1348" w:type="dxa"/>
          </w:tcPr>
          <w:p w:rsidR="00933F7B" w:rsidRPr="00933F7B" w:rsidRDefault="00933F7B" w:rsidP="00933F7B">
            <w:pPr>
              <w:spacing w:after="0" w:line="360" w:lineRule="auto"/>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6231" w:type="dxa"/>
          </w:tcPr>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29.40 ML. CON FRACCION “1”.</w:t>
            </w:r>
          </w:p>
          <w:p w:rsidR="00933F7B" w:rsidRPr="00933F7B" w:rsidRDefault="00933F7B" w:rsidP="00933F7B">
            <w:pPr>
              <w:spacing w:after="0" w:line="360" w:lineRule="auto"/>
              <w:jc w:val="both"/>
              <w:rPr>
                <w:rFonts w:ascii="Tahoma" w:eastAsia="Times New Roman" w:hAnsi="Tahoma" w:cs="Tahoma"/>
                <w:sz w:val="20"/>
                <w:szCs w:val="20"/>
                <w:lang w:val="es-ES_tradnl" w:eastAsia="es-ES_tradnl"/>
              </w:rPr>
            </w:pPr>
          </w:p>
        </w:tc>
      </w:tr>
    </w:tbl>
    <w:p w:rsidR="00933F7B" w:rsidRPr="00933F7B" w:rsidRDefault="00933F7B" w:rsidP="00933F7B">
      <w:pPr>
        <w:spacing w:after="120" w:line="240" w:lineRule="auto"/>
        <w:ind w:firstLine="851"/>
        <w:jc w:val="both"/>
        <w:rPr>
          <w:rFonts w:ascii="Tahoma" w:eastAsia="Times New Roman" w:hAnsi="Tahoma" w:cs="Tahoma"/>
          <w:b/>
          <w:sz w:val="24"/>
          <w:szCs w:val="24"/>
          <w:lang w:val="es-ES_tradnl" w:eastAsia="es-ES_tradnl"/>
        </w:rPr>
      </w:pPr>
    </w:p>
    <w:p w:rsidR="00933F7B" w:rsidRDefault="00933F7B"/>
    <w:tbl>
      <w:tblPr>
        <w:tblW w:w="0" w:type="auto"/>
        <w:jc w:val="right"/>
        <w:tblInd w:w="2943" w:type="dxa"/>
        <w:tblLook w:val="04A0" w:firstRow="1" w:lastRow="0" w:firstColumn="1" w:lastColumn="0" w:noHBand="0" w:noVBand="1"/>
      </w:tblPr>
      <w:tblGrid>
        <w:gridCol w:w="1548"/>
        <w:gridCol w:w="4266"/>
      </w:tblGrid>
      <w:tr w:rsidR="00933F7B" w:rsidRPr="00933F7B" w:rsidTr="00B101DC">
        <w:trPr>
          <w:jc w:val="right"/>
        </w:trPr>
        <w:tc>
          <w:tcPr>
            <w:tcW w:w="1548" w:type="dxa"/>
            <w:shd w:val="clear" w:color="auto" w:fill="auto"/>
          </w:tcPr>
          <w:p w:rsidR="00933F7B" w:rsidRPr="00933F7B" w:rsidRDefault="00933F7B" w:rsidP="00933F7B">
            <w:pPr>
              <w:keepNext/>
              <w:spacing w:after="0" w:line="240" w:lineRule="auto"/>
              <w:jc w:val="right"/>
              <w:outlineLvl w:val="1"/>
              <w:rPr>
                <w:rFonts w:ascii="Tahoma" w:eastAsia="Times New Roman" w:hAnsi="Tahoma" w:cs="Tahoma"/>
                <w:bCs/>
                <w:sz w:val="20"/>
                <w:szCs w:val="20"/>
                <w:lang w:eastAsia="es-ES"/>
              </w:rPr>
            </w:pPr>
            <w:r w:rsidRPr="00933F7B">
              <w:rPr>
                <w:rFonts w:ascii="Tahoma" w:eastAsia="Times New Roman" w:hAnsi="Tahoma" w:cs="Tahoma"/>
                <w:bCs/>
                <w:sz w:val="20"/>
                <w:szCs w:val="20"/>
                <w:lang w:eastAsia="es-ES"/>
              </w:rPr>
              <w:t>Departamento:</w:t>
            </w:r>
          </w:p>
        </w:tc>
        <w:tc>
          <w:tcPr>
            <w:tcW w:w="4266" w:type="dxa"/>
            <w:shd w:val="clear" w:color="auto" w:fill="auto"/>
          </w:tcPr>
          <w:p w:rsidR="00933F7B" w:rsidRPr="00933F7B" w:rsidRDefault="00933F7B" w:rsidP="00933F7B">
            <w:pPr>
              <w:keepNext/>
              <w:spacing w:after="0" w:line="240" w:lineRule="auto"/>
              <w:jc w:val="both"/>
              <w:outlineLvl w:val="1"/>
              <w:rPr>
                <w:rFonts w:ascii="Tahoma" w:eastAsia="Times New Roman" w:hAnsi="Tahoma" w:cs="Tahoma"/>
                <w:b/>
                <w:bCs/>
                <w:sz w:val="20"/>
                <w:szCs w:val="20"/>
                <w:lang w:eastAsia="es-ES"/>
              </w:rPr>
            </w:pPr>
            <w:r w:rsidRPr="00933F7B">
              <w:rPr>
                <w:rFonts w:ascii="Tahoma" w:eastAsia="Times New Roman" w:hAnsi="Tahoma" w:cs="Tahoma"/>
                <w:b/>
                <w:bCs/>
                <w:sz w:val="20"/>
                <w:szCs w:val="20"/>
                <w:lang w:eastAsia="es-ES"/>
              </w:rPr>
              <w:t>DIRECCION DE DESARROLLO URBANO.</w:t>
            </w:r>
          </w:p>
        </w:tc>
      </w:tr>
      <w:tr w:rsidR="00933F7B" w:rsidRPr="00933F7B" w:rsidTr="00B101DC">
        <w:trPr>
          <w:jc w:val="right"/>
        </w:trPr>
        <w:tc>
          <w:tcPr>
            <w:tcW w:w="1548" w:type="dxa"/>
            <w:shd w:val="clear" w:color="auto" w:fill="auto"/>
          </w:tcPr>
          <w:p w:rsidR="00933F7B" w:rsidRPr="00933F7B" w:rsidRDefault="00933F7B" w:rsidP="00933F7B">
            <w:pPr>
              <w:keepNext/>
              <w:spacing w:after="0" w:line="240" w:lineRule="auto"/>
              <w:jc w:val="right"/>
              <w:outlineLvl w:val="1"/>
              <w:rPr>
                <w:rFonts w:ascii="Tahoma" w:eastAsia="Times New Roman" w:hAnsi="Tahoma" w:cs="Tahoma"/>
                <w:bCs/>
                <w:sz w:val="20"/>
                <w:szCs w:val="20"/>
                <w:lang w:eastAsia="es-ES"/>
              </w:rPr>
            </w:pPr>
            <w:r w:rsidRPr="00933F7B">
              <w:rPr>
                <w:rFonts w:ascii="Tahoma" w:eastAsia="Times New Roman" w:hAnsi="Tahoma" w:cs="Tahoma"/>
                <w:bCs/>
                <w:sz w:val="20"/>
                <w:szCs w:val="20"/>
                <w:lang w:eastAsia="es-ES"/>
              </w:rPr>
              <w:t>Documento:</w:t>
            </w:r>
          </w:p>
        </w:tc>
        <w:tc>
          <w:tcPr>
            <w:tcW w:w="4266" w:type="dxa"/>
            <w:shd w:val="clear" w:color="auto" w:fill="auto"/>
          </w:tcPr>
          <w:p w:rsidR="00933F7B" w:rsidRPr="00933F7B" w:rsidRDefault="00933F7B" w:rsidP="00933F7B">
            <w:pPr>
              <w:keepNext/>
              <w:spacing w:after="0" w:line="240" w:lineRule="auto"/>
              <w:jc w:val="both"/>
              <w:outlineLvl w:val="1"/>
              <w:rPr>
                <w:rFonts w:ascii="Tahoma" w:eastAsia="Times New Roman" w:hAnsi="Tahoma" w:cs="Tahoma"/>
                <w:b/>
                <w:bCs/>
                <w:sz w:val="20"/>
                <w:szCs w:val="20"/>
                <w:lang w:eastAsia="es-ES"/>
              </w:rPr>
            </w:pPr>
            <w:r w:rsidRPr="00933F7B">
              <w:rPr>
                <w:rFonts w:ascii="Tahoma" w:eastAsia="Times New Roman" w:hAnsi="Tahoma" w:cs="Tahoma"/>
                <w:b/>
                <w:sz w:val="20"/>
                <w:szCs w:val="20"/>
                <w:lang w:eastAsia="es-ES"/>
              </w:rPr>
              <w:t>DDU-SUBD</w:t>
            </w:r>
            <w:r w:rsidRPr="00933F7B">
              <w:rPr>
                <w:rFonts w:ascii="Tahoma" w:eastAsia="Times New Roman" w:hAnsi="Tahoma" w:cs="Tahoma"/>
                <w:sz w:val="20"/>
                <w:szCs w:val="20"/>
                <w:lang w:eastAsia="es-ES"/>
              </w:rPr>
              <w:t xml:space="preserve"> </w:t>
            </w:r>
            <w:r w:rsidRPr="00933F7B">
              <w:rPr>
                <w:rFonts w:ascii="Tahoma" w:eastAsia="Times New Roman" w:hAnsi="Tahoma" w:cs="Tahoma"/>
                <w:b/>
                <w:bCs/>
                <w:sz w:val="20"/>
                <w:szCs w:val="20"/>
                <w:lang w:eastAsia="es-ES"/>
              </w:rPr>
              <w:t>010/2018.</w:t>
            </w:r>
          </w:p>
        </w:tc>
      </w:tr>
      <w:tr w:rsidR="00933F7B" w:rsidRPr="00933F7B" w:rsidTr="00B101DC">
        <w:trPr>
          <w:jc w:val="right"/>
        </w:trPr>
        <w:tc>
          <w:tcPr>
            <w:tcW w:w="1548" w:type="dxa"/>
            <w:shd w:val="clear" w:color="auto" w:fill="auto"/>
          </w:tcPr>
          <w:p w:rsidR="00933F7B" w:rsidRPr="00933F7B" w:rsidRDefault="00933F7B" w:rsidP="00933F7B">
            <w:pPr>
              <w:keepNext/>
              <w:spacing w:after="0" w:line="240" w:lineRule="auto"/>
              <w:jc w:val="right"/>
              <w:outlineLvl w:val="1"/>
              <w:rPr>
                <w:rFonts w:ascii="Tahoma" w:eastAsia="Times New Roman" w:hAnsi="Tahoma" w:cs="Tahoma"/>
                <w:bCs/>
                <w:sz w:val="20"/>
                <w:szCs w:val="20"/>
                <w:lang w:eastAsia="es-ES"/>
              </w:rPr>
            </w:pPr>
            <w:r w:rsidRPr="00933F7B">
              <w:rPr>
                <w:rFonts w:ascii="Tahoma" w:eastAsia="Times New Roman" w:hAnsi="Tahoma" w:cs="Tahoma"/>
                <w:bCs/>
                <w:sz w:val="20"/>
                <w:szCs w:val="20"/>
                <w:lang w:eastAsia="es-ES"/>
              </w:rPr>
              <w:t>Asunto:</w:t>
            </w:r>
          </w:p>
        </w:tc>
        <w:tc>
          <w:tcPr>
            <w:tcW w:w="4266" w:type="dxa"/>
            <w:shd w:val="clear" w:color="auto" w:fill="auto"/>
          </w:tcPr>
          <w:p w:rsidR="00933F7B" w:rsidRPr="00933F7B" w:rsidRDefault="00933F7B" w:rsidP="00933F7B">
            <w:pPr>
              <w:keepNext/>
              <w:spacing w:after="0" w:line="240" w:lineRule="auto"/>
              <w:jc w:val="both"/>
              <w:outlineLvl w:val="1"/>
              <w:rPr>
                <w:rFonts w:ascii="Tahoma" w:eastAsia="Times New Roman" w:hAnsi="Tahoma" w:cs="Tahoma"/>
                <w:b/>
                <w:bCs/>
                <w:sz w:val="20"/>
                <w:szCs w:val="20"/>
                <w:lang w:eastAsia="es-ES"/>
              </w:rPr>
            </w:pPr>
            <w:r w:rsidRPr="00933F7B">
              <w:rPr>
                <w:rFonts w:ascii="Tahoma" w:eastAsia="Times New Roman" w:hAnsi="Tahoma" w:cs="Tahoma"/>
                <w:b/>
                <w:bCs/>
                <w:sz w:val="20"/>
                <w:szCs w:val="20"/>
                <w:lang w:eastAsia="es-ES"/>
              </w:rPr>
              <w:t>AUTORIZA SUBDIVISION.</w:t>
            </w:r>
          </w:p>
        </w:tc>
      </w:tr>
    </w:tbl>
    <w:p w:rsidR="00933F7B" w:rsidRPr="00933F7B" w:rsidRDefault="00933F7B" w:rsidP="00933F7B">
      <w:pPr>
        <w:spacing w:after="0" w:line="240" w:lineRule="auto"/>
        <w:jc w:val="both"/>
        <w:rPr>
          <w:rFonts w:ascii="Tahoma" w:eastAsia="Times New Roman" w:hAnsi="Tahoma" w:cs="Tahoma"/>
          <w:b/>
          <w:bCs/>
          <w:sz w:val="24"/>
          <w:szCs w:val="24"/>
          <w:lang w:val="es-ES"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r w:rsidRPr="00933F7B">
        <w:rPr>
          <w:rFonts w:ascii="Arial" w:eastAsia="Times New Roman" w:hAnsi="Arial" w:cs="Times New Roman"/>
          <w:b/>
          <w:sz w:val="24"/>
          <w:szCs w:val="20"/>
          <w:lang w:eastAsia="es-ES"/>
        </w:rPr>
        <w:t>JEFE DE LA OFICINA DEL REGISTRO</w:t>
      </w:r>
    </w:p>
    <w:p w:rsidR="00933F7B" w:rsidRPr="00933F7B" w:rsidRDefault="00933F7B" w:rsidP="00933F7B">
      <w:pPr>
        <w:spacing w:after="0" w:line="240" w:lineRule="auto"/>
        <w:rPr>
          <w:rFonts w:ascii="Arial" w:eastAsia="Times New Roman" w:hAnsi="Arial" w:cs="Times New Roman"/>
          <w:b/>
          <w:sz w:val="24"/>
          <w:szCs w:val="24"/>
          <w:lang w:eastAsia="es-ES"/>
        </w:rPr>
      </w:pPr>
      <w:r w:rsidRPr="00933F7B">
        <w:rPr>
          <w:rFonts w:ascii="Arial" w:eastAsia="Times New Roman" w:hAnsi="Arial" w:cs="Times New Roman"/>
          <w:b/>
          <w:sz w:val="24"/>
          <w:szCs w:val="24"/>
          <w:lang w:eastAsia="es-ES"/>
        </w:rPr>
        <w:t>PUBLICO DE LA PROPIEDAD DE CHAPALA</w:t>
      </w:r>
    </w:p>
    <w:p w:rsidR="00933F7B" w:rsidRPr="00933F7B" w:rsidRDefault="00933F7B" w:rsidP="00933F7B">
      <w:pPr>
        <w:spacing w:after="0" w:line="240" w:lineRule="auto"/>
        <w:rPr>
          <w:rFonts w:ascii="Arial" w:eastAsia="Times New Roman" w:hAnsi="Arial" w:cs="Times New Roman"/>
          <w:b/>
          <w:sz w:val="24"/>
          <w:szCs w:val="24"/>
          <w:lang w:eastAsia="es-ES"/>
        </w:rPr>
      </w:pPr>
      <w:r w:rsidRPr="00933F7B">
        <w:rPr>
          <w:rFonts w:ascii="Arial" w:eastAsia="Times New Roman" w:hAnsi="Arial" w:cs="Times New Roman"/>
          <w:b/>
          <w:sz w:val="24"/>
          <w:szCs w:val="24"/>
          <w:lang w:eastAsia="es-ES"/>
        </w:rPr>
        <w:t>P R E S E N T E:</w:t>
      </w:r>
    </w:p>
    <w:p w:rsidR="00933F7B" w:rsidRPr="00933F7B" w:rsidRDefault="00933F7B" w:rsidP="00933F7B">
      <w:pPr>
        <w:spacing w:after="0"/>
        <w:ind w:firstLine="1620"/>
        <w:jc w:val="both"/>
        <w:rPr>
          <w:rFonts w:ascii="Tahoma" w:eastAsia="Times New Roman" w:hAnsi="Tahoma" w:cs="Tahoma"/>
          <w:sz w:val="24"/>
          <w:szCs w:val="24"/>
          <w:lang w:val="es-ES" w:eastAsia="es-ES"/>
        </w:rPr>
      </w:pPr>
    </w:p>
    <w:p w:rsidR="00933F7B" w:rsidRPr="00933F7B" w:rsidRDefault="00933F7B" w:rsidP="00933F7B">
      <w:pPr>
        <w:spacing w:after="0"/>
        <w:ind w:firstLine="1620"/>
        <w:jc w:val="both"/>
        <w:rPr>
          <w:rFonts w:ascii="Tahoma" w:eastAsia="Times New Roman" w:hAnsi="Tahoma" w:cs="Tahoma"/>
          <w:sz w:val="24"/>
          <w:szCs w:val="24"/>
          <w:lang w:val="es-ES" w:eastAsia="es-ES"/>
        </w:rPr>
      </w:pPr>
      <w:r w:rsidRPr="00933F7B">
        <w:rPr>
          <w:rFonts w:ascii="Tahoma" w:eastAsia="Times New Roman" w:hAnsi="Tahoma" w:cs="Tahoma"/>
          <w:sz w:val="24"/>
          <w:szCs w:val="24"/>
          <w:lang w:val="es-ES" w:eastAsia="es-ES"/>
        </w:rPr>
        <w:t xml:space="preserve">En atención a su solicitud de </w:t>
      </w:r>
      <w:r w:rsidRPr="00933F7B">
        <w:rPr>
          <w:rFonts w:ascii="Tahoma" w:eastAsia="Times New Roman" w:hAnsi="Tahoma" w:cs="Tahoma"/>
          <w:b/>
          <w:sz w:val="24"/>
          <w:szCs w:val="24"/>
          <w:lang w:val="es-ES" w:eastAsia="es-ES"/>
        </w:rPr>
        <w:t>subdivisión</w:t>
      </w:r>
      <w:r w:rsidRPr="00933F7B">
        <w:rPr>
          <w:rFonts w:ascii="Tahoma" w:eastAsia="Times New Roman" w:hAnsi="Tahoma" w:cs="Tahoma"/>
          <w:sz w:val="24"/>
          <w:szCs w:val="24"/>
          <w:lang w:val="es-ES" w:eastAsia="es-ES"/>
        </w:rPr>
        <w:t xml:space="preserve"> de un </w:t>
      </w:r>
      <w:r w:rsidRPr="00933F7B">
        <w:rPr>
          <w:rFonts w:ascii="Tahoma" w:eastAsia="Times New Roman" w:hAnsi="Tahoma" w:cs="Tahoma"/>
          <w:b/>
          <w:sz w:val="24"/>
          <w:szCs w:val="24"/>
          <w:lang w:val="es-ES" w:eastAsia="es-ES"/>
        </w:rPr>
        <w:t xml:space="preserve">predio Urbano, </w:t>
      </w:r>
      <w:r w:rsidRPr="00933F7B">
        <w:rPr>
          <w:rFonts w:ascii="Tahoma" w:eastAsia="Times New Roman" w:hAnsi="Tahoma" w:cs="Tahoma"/>
          <w:sz w:val="24"/>
          <w:szCs w:val="24"/>
          <w:lang w:val="es-ES" w:eastAsia="es-ES"/>
        </w:rPr>
        <w:t xml:space="preserve">con número de cuenta Catastral 1,238 del Sector Urbano, a nombre del C. TIBURCIO GARCIA ACOSTA. Ubicado en la calle Porfirio Díaz # 231, en san Juan Cósala Municipio  de Jocotepec, Jalisco, según Escritura Privada, de fecha 11 de Agosto de 1,959, Certificada ante el Juez Menor de Jocotepec, Jalisco, por el C. Porfirio Díaz </w:t>
      </w:r>
      <w:proofErr w:type="spellStart"/>
      <w:r w:rsidRPr="00933F7B">
        <w:rPr>
          <w:rFonts w:ascii="Tahoma" w:eastAsia="Times New Roman" w:hAnsi="Tahoma" w:cs="Tahoma"/>
          <w:sz w:val="24"/>
          <w:szCs w:val="24"/>
          <w:lang w:val="es-ES" w:eastAsia="es-ES"/>
        </w:rPr>
        <w:t>Vidaurri</w:t>
      </w:r>
      <w:proofErr w:type="spellEnd"/>
      <w:r w:rsidRPr="00933F7B">
        <w:rPr>
          <w:rFonts w:ascii="Tahoma" w:eastAsia="Times New Roman" w:hAnsi="Tahoma" w:cs="Tahoma"/>
          <w:sz w:val="24"/>
          <w:szCs w:val="24"/>
          <w:lang w:val="es-ES" w:eastAsia="es-ES"/>
        </w:rPr>
        <w:t>, debidamente incorporado en la Oficina VIII del Registro Público de la Propiedad, bajo la inscripción número 102 páginas 121 a la 122 del Libro 68 de la Sección Primera, con una superficie de 494.64 m2, las siguientes medidas y colindancias:</w:t>
      </w:r>
    </w:p>
    <w:p w:rsidR="00933F7B" w:rsidRPr="00933F7B" w:rsidRDefault="00933F7B" w:rsidP="00933F7B">
      <w:pPr>
        <w:spacing w:after="0"/>
        <w:ind w:firstLine="1620"/>
        <w:jc w:val="both"/>
        <w:rPr>
          <w:rFonts w:ascii="Tahoma" w:eastAsia="Times New Roman" w:hAnsi="Tahoma" w:cs="Tahoma"/>
          <w:sz w:val="24"/>
          <w:szCs w:val="24"/>
          <w:lang w:val="es-ES" w:eastAsia="es-ES"/>
        </w:rPr>
      </w:pPr>
    </w:p>
    <w:p w:rsidR="00933F7B" w:rsidRPr="00933F7B" w:rsidRDefault="00933F7B" w:rsidP="00933F7B">
      <w:pPr>
        <w:spacing w:after="0" w:line="240" w:lineRule="auto"/>
        <w:jc w:val="both"/>
        <w:rPr>
          <w:rFonts w:ascii="Tahoma" w:eastAsia="Times New Roman" w:hAnsi="Tahoma" w:cs="Tahoma"/>
          <w:b/>
          <w:bCs/>
          <w:sz w:val="24"/>
          <w:szCs w:val="24"/>
          <w:lang w:val="es-ES" w:eastAsia="es-ES"/>
        </w:rPr>
      </w:pPr>
    </w:p>
    <w:tbl>
      <w:tblPr>
        <w:tblW w:w="7434" w:type="dxa"/>
        <w:jc w:val="center"/>
        <w:tblInd w:w="3614" w:type="dxa"/>
        <w:tblLook w:val="04A0" w:firstRow="1" w:lastRow="0" w:firstColumn="1" w:lastColumn="0" w:noHBand="0" w:noVBand="1"/>
      </w:tblPr>
      <w:tblGrid>
        <w:gridCol w:w="1348"/>
        <w:gridCol w:w="6086"/>
      </w:tblGrid>
      <w:tr w:rsidR="00933F7B" w:rsidRPr="00933F7B" w:rsidTr="00B101DC">
        <w:trPr>
          <w:jc w:val="center"/>
        </w:trPr>
        <w:tc>
          <w:tcPr>
            <w:tcW w:w="988" w:type="dxa"/>
            <w:hideMark/>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
              </w:rPr>
              <w:t>NORTE:</w:t>
            </w:r>
          </w:p>
        </w:tc>
        <w:tc>
          <w:tcPr>
            <w:tcW w:w="6446" w:type="dxa"/>
            <w:hideMark/>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
              </w:rPr>
              <w:t xml:space="preserve">14.75 ML. CON CAMINO REAL. </w:t>
            </w:r>
          </w:p>
        </w:tc>
      </w:tr>
      <w:tr w:rsidR="00933F7B" w:rsidRPr="00933F7B" w:rsidTr="00B101DC">
        <w:trPr>
          <w:jc w:val="center"/>
        </w:trPr>
        <w:tc>
          <w:tcPr>
            <w:tcW w:w="988" w:type="dxa"/>
            <w:hideMark/>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
              </w:rPr>
              <w:t>SUR:</w:t>
            </w:r>
          </w:p>
        </w:tc>
        <w:tc>
          <w:tcPr>
            <w:tcW w:w="6446" w:type="dxa"/>
            <w:hideMark/>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
              </w:rPr>
              <w:t>15.90 ML. CON MANUEL ARECHIGA, CALLE DE POR MEDIO.</w:t>
            </w:r>
          </w:p>
        </w:tc>
      </w:tr>
      <w:tr w:rsidR="00933F7B" w:rsidRPr="00933F7B" w:rsidTr="00B101DC">
        <w:trPr>
          <w:jc w:val="center"/>
        </w:trPr>
        <w:tc>
          <w:tcPr>
            <w:tcW w:w="988" w:type="dxa"/>
            <w:hideMark/>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 w:eastAsia="es-ES"/>
              </w:rPr>
              <w:t>ORIENTE:</w:t>
            </w:r>
          </w:p>
        </w:tc>
        <w:tc>
          <w:tcPr>
            <w:tcW w:w="6446" w:type="dxa"/>
            <w:hideMark/>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 w:eastAsia="es-ES"/>
              </w:rPr>
              <w:t>31.10 ML. CON HEREDEROS DE TIBURCIO TOLENTINO.</w:t>
            </w:r>
          </w:p>
        </w:tc>
      </w:tr>
      <w:tr w:rsidR="00933F7B" w:rsidRPr="00933F7B" w:rsidTr="00B101DC">
        <w:trPr>
          <w:jc w:val="center"/>
        </w:trPr>
        <w:tc>
          <w:tcPr>
            <w:tcW w:w="988" w:type="dxa"/>
            <w:hideMark/>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 w:eastAsia="es-ES"/>
              </w:rPr>
              <w:t>PONIENTE:</w:t>
            </w:r>
          </w:p>
        </w:tc>
        <w:tc>
          <w:tcPr>
            <w:tcW w:w="6446" w:type="dxa"/>
            <w:hideMark/>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 w:eastAsia="es-ES"/>
              </w:rPr>
              <w:t>33.45 ML. CON MA. TRINIDAD VILLANUEVA.</w:t>
            </w:r>
          </w:p>
        </w:tc>
      </w:tr>
    </w:tbl>
    <w:p w:rsidR="00933F7B" w:rsidRPr="00933F7B" w:rsidRDefault="00933F7B" w:rsidP="00933F7B">
      <w:pPr>
        <w:keepNext/>
        <w:spacing w:after="0" w:line="240" w:lineRule="auto"/>
        <w:ind w:firstLine="1701"/>
        <w:jc w:val="both"/>
        <w:outlineLvl w:val="1"/>
        <w:rPr>
          <w:rFonts w:ascii="Tahoma" w:eastAsia="Times New Roman" w:hAnsi="Tahoma" w:cs="Tahoma"/>
          <w:sz w:val="24"/>
          <w:szCs w:val="24"/>
          <w:lang w:eastAsia="es-ES"/>
        </w:rPr>
      </w:pPr>
    </w:p>
    <w:p w:rsidR="00933F7B" w:rsidRPr="00933F7B" w:rsidRDefault="00933F7B" w:rsidP="00933F7B">
      <w:pPr>
        <w:spacing w:after="0" w:line="240" w:lineRule="auto"/>
        <w:jc w:val="both"/>
        <w:rPr>
          <w:rFonts w:ascii="Tahoma" w:eastAsia="Times New Roman" w:hAnsi="Tahoma" w:cs="Tahoma"/>
          <w:b/>
          <w:bCs/>
          <w:sz w:val="24"/>
          <w:szCs w:val="24"/>
          <w:lang w:val="es-ES" w:eastAsia="es-ES"/>
        </w:rPr>
      </w:pPr>
    </w:p>
    <w:tbl>
      <w:tblPr>
        <w:tblW w:w="7434" w:type="dxa"/>
        <w:jc w:val="center"/>
        <w:tblInd w:w="3614" w:type="dxa"/>
        <w:tblLook w:val="04A0" w:firstRow="1" w:lastRow="0" w:firstColumn="1" w:lastColumn="0" w:noHBand="0" w:noVBand="1"/>
      </w:tblPr>
      <w:tblGrid>
        <w:gridCol w:w="988"/>
        <w:gridCol w:w="6446"/>
      </w:tblGrid>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p>
        </w:tc>
      </w:tr>
    </w:tbl>
    <w:p w:rsidR="00933F7B" w:rsidRPr="00933F7B" w:rsidRDefault="00933F7B" w:rsidP="00933F7B">
      <w:pPr>
        <w:keepNext/>
        <w:spacing w:after="0"/>
        <w:ind w:firstLine="1701"/>
        <w:jc w:val="both"/>
        <w:outlineLvl w:val="1"/>
        <w:rPr>
          <w:rFonts w:ascii="Tahoma" w:eastAsia="Times New Roman" w:hAnsi="Tahoma" w:cs="Tahoma"/>
          <w:sz w:val="24"/>
          <w:szCs w:val="24"/>
          <w:lang w:eastAsia="es-ES"/>
        </w:rPr>
      </w:pPr>
      <w:r w:rsidRPr="00933F7B">
        <w:rPr>
          <w:rFonts w:ascii="Tahoma" w:eastAsia="Times New Roman" w:hAnsi="Tahoma" w:cs="Tahoma"/>
          <w:sz w:val="24"/>
          <w:szCs w:val="24"/>
          <w:lang w:eastAsia="es-ES"/>
        </w:rPr>
        <w:t>De las que resultan, una fracción “1” con una superficie de 185.60 m2, una fracción “2” con una superficie de 212.15 m2, y Resto del Predio con una superficie de 96.86 m2, por lo que de conformidad con los artículos 1,2,5 fracciones III y LXXI, 247, 306, 307, y demás relativos del Código Urbano para el Estado de Jalisco, así como en el Dictamen de Trazo Usos y Destinos Específicos No. 010/2018, esta Dependencia de Desarrollo Urbano a mi cargo, en uso de sus atribuciones,</w:t>
      </w:r>
      <w:r w:rsidRPr="00933F7B">
        <w:rPr>
          <w:rFonts w:ascii="Tahoma" w:eastAsia="Times New Roman" w:hAnsi="Tahoma" w:cs="Tahoma"/>
          <w:b/>
          <w:sz w:val="24"/>
          <w:szCs w:val="24"/>
          <w:lang w:eastAsia="es-ES"/>
        </w:rPr>
        <w:t xml:space="preserve"> y por ser una situación de hecho, AUTORIZA LA PRESENTE SUBDIVISION, </w:t>
      </w:r>
      <w:r w:rsidRPr="00933F7B">
        <w:rPr>
          <w:rFonts w:ascii="Tahoma" w:eastAsia="Times New Roman" w:hAnsi="Tahoma" w:cs="Tahoma"/>
          <w:sz w:val="24"/>
          <w:szCs w:val="24"/>
          <w:lang w:eastAsia="es-ES"/>
        </w:rPr>
        <w:t xml:space="preserve">con sus respectivas medidas y colindancias siguientes:      </w:t>
      </w:r>
    </w:p>
    <w:p w:rsidR="00933F7B" w:rsidRPr="00933F7B" w:rsidRDefault="00933F7B" w:rsidP="00933F7B">
      <w:pPr>
        <w:spacing w:after="0" w:line="240" w:lineRule="auto"/>
        <w:rPr>
          <w:rFonts w:ascii="Times New Roman" w:eastAsia="Times New Roman" w:hAnsi="Times New Roman" w:cs="Times New Roman"/>
          <w:sz w:val="24"/>
          <w:szCs w:val="24"/>
          <w:lang w:eastAsia="es-ES"/>
        </w:rPr>
      </w:pPr>
    </w:p>
    <w:p w:rsidR="00933F7B" w:rsidRPr="00933F7B" w:rsidRDefault="00933F7B" w:rsidP="00933F7B">
      <w:pPr>
        <w:spacing w:after="0" w:line="240" w:lineRule="auto"/>
        <w:rPr>
          <w:rFonts w:ascii="Times New Roman" w:eastAsia="Times New Roman" w:hAnsi="Times New Roman" w:cs="Times New Roman"/>
          <w:sz w:val="24"/>
          <w:szCs w:val="24"/>
          <w:lang w:eastAsia="es-ES"/>
        </w:rPr>
      </w:pPr>
    </w:p>
    <w:p w:rsidR="00933F7B" w:rsidRPr="00933F7B" w:rsidRDefault="00933F7B" w:rsidP="00933F7B">
      <w:pPr>
        <w:spacing w:after="0" w:line="240" w:lineRule="auto"/>
        <w:jc w:val="both"/>
        <w:rPr>
          <w:rFonts w:ascii="Tahoma" w:eastAsia="Times New Roman" w:hAnsi="Tahoma" w:cs="Tahoma"/>
          <w:b/>
          <w:bCs/>
          <w:sz w:val="24"/>
          <w:szCs w:val="24"/>
          <w:lang w:eastAsia="es-ES"/>
        </w:rPr>
      </w:pPr>
      <w:r w:rsidRPr="00933F7B">
        <w:rPr>
          <w:rFonts w:ascii="Tahoma" w:eastAsia="Times New Roman" w:hAnsi="Tahoma" w:cs="Tahoma"/>
          <w:b/>
          <w:bCs/>
          <w:sz w:val="24"/>
          <w:szCs w:val="24"/>
          <w:lang w:eastAsia="es-ES"/>
        </w:rPr>
        <w:t>FRACCION “1”: SUPERFICIE 185.60 M2</w:t>
      </w:r>
    </w:p>
    <w:p w:rsidR="00933F7B" w:rsidRPr="00933F7B" w:rsidRDefault="00933F7B" w:rsidP="00933F7B">
      <w:pPr>
        <w:spacing w:after="0" w:line="240" w:lineRule="auto"/>
        <w:jc w:val="both"/>
        <w:rPr>
          <w:rFonts w:ascii="Tahoma" w:eastAsia="Times New Roman" w:hAnsi="Tahoma" w:cs="Tahoma"/>
          <w:b/>
          <w:bCs/>
          <w:sz w:val="24"/>
          <w:szCs w:val="24"/>
          <w:lang w:eastAsia="es-ES"/>
        </w:rPr>
      </w:pPr>
    </w:p>
    <w:tbl>
      <w:tblPr>
        <w:tblW w:w="7434" w:type="dxa"/>
        <w:jc w:val="center"/>
        <w:tblInd w:w="3614" w:type="dxa"/>
        <w:tblLook w:val="04A0" w:firstRow="1" w:lastRow="0" w:firstColumn="1" w:lastColumn="0" w:noHBand="0" w:noVBand="1"/>
      </w:tblPr>
      <w:tblGrid>
        <w:gridCol w:w="1348"/>
        <w:gridCol w:w="6086"/>
      </w:tblGrid>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
              </w:rPr>
              <w:t>NORTE:</w:t>
            </w: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bCs/>
                <w:sz w:val="20"/>
                <w:szCs w:val="20"/>
                <w:lang w:val="es-ES" w:eastAsia="es-ES"/>
              </w:rPr>
              <w:t xml:space="preserve">7.85 ML. CON ANTES CAMINO REAL, AHORA CALLE PORFIRIO DIAZ. </w:t>
            </w: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
              </w:rPr>
              <w:t>SUR:</w:t>
            </w: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bCs/>
                <w:sz w:val="20"/>
                <w:szCs w:val="20"/>
                <w:lang w:val="es-ES" w:eastAsia="es-ES"/>
              </w:rPr>
              <w:t>1.16 ML. DE ORIENTE A PONIENTE, QUIEBRA AL SUR. EN 3.90 ML., QUIEBRA AL PONIENTE EN 4.72 ML., QUIEBRA AL SUR. EN 4.02 ML., Y QUIEBRA AL PONIENTE EN 4.09 ML. CON FRACCION “2”.</w:t>
            </w: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 w:eastAsia="es-ES"/>
              </w:rPr>
              <w:t>ORIENTE:</w:t>
            </w: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bCs/>
                <w:sz w:val="20"/>
                <w:szCs w:val="20"/>
                <w:lang w:val="es-ES" w:eastAsia="es-ES"/>
              </w:rPr>
              <w:t>6.98 ML. DE NORTE A SUR. QUIEBRA AL ORIENTE EN 3.57 ML., QUIEBRA AL SUR. EN 5.00 ML., QUIEBRA AL PONIENTE EN 1.55 ML., Y QUIEBRA AL SUR. EN 2.10 ML. CON FRACCION “3” o RESTO DEL PREDIO.</w:t>
            </w:r>
          </w:p>
        </w:tc>
      </w:tr>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 w:eastAsia="es-ES"/>
              </w:rPr>
              <w:t>PONIENTE:</w:t>
            </w: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bCs/>
                <w:sz w:val="20"/>
                <w:szCs w:val="20"/>
                <w:lang w:val="es-ES" w:eastAsia="es-ES"/>
              </w:rPr>
              <w:t>22.26 ML. CON MA. TRINIDAD VILLANUEVA, CALLE EN MEDIO.</w:t>
            </w:r>
          </w:p>
        </w:tc>
      </w:tr>
    </w:tbl>
    <w:p w:rsidR="00933F7B" w:rsidRPr="00933F7B" w:rsidRDefault="00933F7B" w:rsidP="00933F7B">
      <w:pPr>
        <w:spacing w:after="0" w:line="240" w:lineRule="auto"/>
        <w:rPr>
          <w:rFonts w:ascii="Times New Roman" w:eastAsia="Times New Roman" w:hAnsi="Times New Roman" w:cs="Times New Roman"/>
          <w:sz w:val="24"/>
          <w:szCs w:val="24"/>
          <w:lang w:eastAsia="es-ES"/>
        </w:rPr>
      </w:pPr>
    </w:p>
    <w:p w:rsidR="00933F7B" w:rsidRPr="00933F7B" w:rsidRDefault="00933F7B" w:rsidP="00933F7B">
      <w:pPr>
        <w:spacing w:after="0" w:line="240" w:lineRule="auto"/>
        <w:jc w:val="both"/>
        <w:rPr>
          <w:rFonts w:ascii="Tahoma" w:eastAsia="Times New Roman" w:hAnsi="Tahoma" w:cs="Tahoma"/>
          <w:b/>
          <w:bCs/>
          <w:sz w:val="24"/>
          <w:szCs w:val="24"/>
          <w:lang w:eastAsia="es-ES"/>
        </w:rPr>
      </w:pPr>
      <w:r w:rsidRPr="00933F7B">
        <w:rPr>
          <w:rFonts w:ascii="Tahoma" w:eastAsia="Times New Roman" w:hAnsi="Tahoma" w:cs="Tahoma"/>
          <w:b/>
          <w:bCs/>
          <w:sz w:val="24"/>
          <w:szCs w:val="24"/>
          <w:lang w:eastAsia="es-ES"/>
        </w:rPr>
        <w:t>FRACCION “2”: SUPERFICIE 212.15 M2</w:t>
      </w:r>
    </w:p>
    <w:p w:rsidR="00933F7B" w:rsidRPr="00933F7B" w:rsidRDefault="00933F7B" w:rsidP="00933F7B">
      <w:pPr>
        <w:spacing w:after="0" w:line="240" w:lineRule="auto"/>
        <w:jc w:val="both"/>
        <w:rPr>
          <w:rFonts w:ascii="Tahoma" w:eastAsia="Times New Roman" w:hAnsi="Tahoma" w:cs="Tahoma"/>
          <w:b/>
          <w:bCs/>
          <w:sz w:val="24"/>
          <w:szCs w:val="24"/>
          <w:lang w:eastAsia="es-ES"/>
        </w:rPr>
      </w:pPr>
    </w:p>
    <w:tbl>
      <w:tblPr>
        <w:tblW w:w="7434" w:type="dxa"/>
        <w:jc w:val="center"/>
        <w:tblInd w:w="3614" w:type="dxa"/>
        <w:tblLook w:val="04A0" w:firstRow="1" w:lastRow="0" w:firstColumn="1" w:lastColumn="0" w:noHBand="0" w:noVBand="1"/>
      </w:tblPr>
      <w:tblGrid>
        <w:gridCol w:w="988"/>
        <w:gridCol w:w="6446"/>
      </w:tblGrid>
      <w:tr w:rsidR="00933F7B" w:rsidRPr="00933F7B" w:rsidTr="00B101DC">
        <w:trPr>
          <w:jc w:val="center"/>
        </w:trPr>
        <w:tc>
          <w:tcPr>
            <w:tcW w:w="988" w:type="dxa"/>
            <w:shd w:val="clear" w:color="auto" w:fill="auto"/>
          </w:tcPr>
          <w:p w:rsidR="00933F7B" w:rsidRPr="00933F7B" w:rsidRDefault="00933F7B" w:rsidP="00933F7B">
            <w:pPr>
              <w:spacing w:after="0" w:line="240" w:lineRule="auto"/>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
              </w:rPr>
              <w:t>NORTE:</w:t>
            </w:r>
          </w:p>
        </w:tc>
        <w:tc>
          <w:tcPr>
            <w:tcW w:w="6446" w:type="dxa"/>
            <w:shd w:val="clear" w:color="auto" w:fill="auto"/>
          </w:tcPr>
          <w:p w:rsidR="00933F7B" w:rsidRPr="00933F7B" w:rsidRDefault="00933F7B" w:rsidP="00933F7B">
            <w:pPr>
              <w:spacing w:after="0" w:line="240" w:lineRule="auto"/>
              <w:jc w:val="both"/>
              <w:rPr>
                <w:rFonts w:ascii="Times New Roman" w:eastAsia="Times New Roman" w:hAnsi="Times New Roman" w:cs="Times New Roman"/>
                <w:sz w:val="20"/>
                <w:szCs w:val="20"/>
                <w:lang w:eastAsia="es-ES"/>
              </w:rPr>
            </w:pPr>
            <w:r w:rsidRPr="00933F7B">
              <w:rPr>
                <w:rFonts w:ascii="Tahoma" w:eastAsia="Times New Roman" w:hAnsi="Tahoma" w:cs="Tahoma"/>
                <w:bCs/>
                <w:sz w:val="20"/>
                <w:szCs w:val="20"/>
                <w:lang w:val="es-ES" w:eastAsia="es-ES"/>
              </w:rPr>
              <w:t xml:space="preserve">5.04 ML., DE ORIENTE A PONIENTE, CON FRACCION “3” o RESTO DEL PREDIO, CONTINUA AL PONIENTE EN 1.16 ML., QUIEBRA AL SUR. EN 3.90 ML., QUIEBRA AL PONIENTE EN 4.72 ML., QUIEBRA AL SUR. EN 4.02 ML., Y QUIEBRA AL PONIENTE EN 4.09 ML. CON FRACCION “1”. </w:t>
            </w:r>
          </w:p>
        </w:tc>
      </w:tr>
    </w:tbl>
    <w:p w:rsidR="00933F7B" w:rsidRDefault="00933F7B"/>
    <w:tbl>
      <w:tblPr>
        <w:tblW w:w="5828" w:type="dxa"/>
        <w:jc w:val="right"/>
        <w:tblInd w:w="2860" w:type="dxa"/>
        <w:tblLook w:val="04A0" w:firstRow="1" w:lastRow="0" w:firstColumn="1" w:lastColumn="0" w:noHBand="0" w:noVBand="1"/>
      </w:tblPr>
      <w:tblGrid>
        <w:gridCol w:w="1631"/>
        <w:gridCol w:w="4197"/>
      </w:tblGrid>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Departamento: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DIRECCIÓN DE DESARROLLO URBANO.</w:t>
            </w:r>
          </w:p>
        </w:tc>
      </w:tr>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Documento No: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DDU-SUBD-012/2018.</w:t>
            </w:r>
          </w:p>
        </w:tc>
      </w:tr>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Asunto: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AUTORIZA SUBDIVISIÓN.</w:t>
            </w:r>
          </w:p>
        </w:tc>
      </w:tr>
    </w:tbl>
    <w:p w:rsidR="00933F7B" w:rsidRPr="00933F7B" w:rsidRDefault="00933F7B" w:rsidP="00933F7B">
      <w:pPr>
        <w:spacing w:after="0" w:line="240" w:lineRule="auto"/>
        <w:rPr>
          <w:rFonts w:ascii="Tahoma" w:eastAsia="Times New Roman" w:hAnsi="Tahoma" w:cs="Tahoma"/>
          <w:b/>
          <w:sz w:val="20"/>
          <w:szCs w:val="20"/>
          <w:lang w:val="es-ES_tradnl" w:eastAsia="es-ES_tradnl"/>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r w:rsidRPr="00933F7B">
        <w:rPr>
          <w:rFonts w:ascii="Arial" w:eastAsia="Times New Roman" w:hAnsi="Arial" w:cs="Times New Roman"/>
          <w:b/>
          <w:sz w:val="24"/>
          <w:szCs w:val="20"/>
          <w:lang w:eastAsia="es-ES"/>
        </w:rPr>
        <w:t>JEFE DE LA OFICINA DEL REGISTRO</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PUBLICO DE LA PROPIEDAD DE CHAPALA</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 R E S E N T E:</w:t>
      </w: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line="360" w:lineRule="auto"/>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En atención a su solicitud de </w:t>
      </w:r>
      <w:r w:rsidRPr="00933F7B">
        <w:rPr>
          <w:rFonts w:ascii="Tahoma" w:eastAsia="Times New Roman" w:hAnsi="Tahoma" w:cs="Tahoma"/>
          <w:b/>
          <w:sz w:val="24"/>
          <w:szCs w:val="24"/>
          <w:lang w:val="es-ES_tradnl" w:eastAsia="es-ES_tradnl"/>
        </w:rPr>
        <w:t>subdivisión</w:t>
      </w:r>
      <w:r w:rsidRPr="00933F7B">
        <w:rPr>
          <w:rFonts w:ascii="Tahoma" w:eastAsia="Times New Roman" w:hAnsi="Tahoma" w:cs="Tahoma"/>
          <w:sz w:val="24"/>
          <w:szCs w:val="24"/>
          <w:lang w:val="es-ES_tradnl" w:eastAsia="es-ES_tradnl"/>
        </w:rPr>
        <w:t xml:space="preserve"> de un </w:t>
      </w:r>
      <w:r w:rsidRPr="00933F7B">
        <w:rPr>
          <w:rFonts w:ascii="Tahoma" w:eastAsia="Times New Roman" w:hAnsi="Tahoma" w:cs="Tahoma"/>
          <w:b/>
          <w:sz w:val="24"/>
          <w:szCs w:val="24"/>
          <w:lang w:val="es-ES_tradnl" w:eastAsia="es-ES_tradnl"/>
        </w:rPr>
        <w:t>predio</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urbano</w:t>
      </w:r>
      <w:r w:rsidRPr="00933F7B">
        <w:rPr>
          <w:rFonts w:ascii="Tahoma" w:eastAsia="Times New Roman" w:hAnsi="Tahoma" w:cs="Tahoma"/>
          <w:sz w:val="24"/>
          <w:szCs w:val="24"/>
          <w:lang w:val="es-ES_tradnl" w:eastAsia="es-ES_tradnl"/>
        </w:rPr>
        <w:t xml:space="preserve"> de su propiedad, con número de cuenta Catastral 15,984 del sector Urbano, a nombre de la C. MA. GUADALUPE PEREZ NAVARRO Y CDA., ubicado en la calle 20 de Noviembre s/n, de esta Cabecera Municipal de Jocotepec, Jalisco, según Escritura Publica número 8127 otorgada por el Lic. Juan Carlos López Jara, Notario Público número 1, en Jocotepec, Jalisco, de fecha 21 de Diciembre de 2007, debidamente incorporada en la Oficina del Registro Público de la Propiedad, bajo el Documento número 4, Folios del 44 al 57, del Libro número 892, de la Sección Inmobiliaria, con una superficie de 900.00 m2, y las siguientes medidas y colindancias:</w:t>
      </w: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p>
    <w:tbl>
      <w:tblPr>
        <w:tblW w:w="7434" w:type="dxa"/>
        <w:jc w:val="center"/>
        <w:tblInd w:w="3614" w:type="dxa"/>
        <w:tblLook w:val="04A0" w:firstRow="1" w:lastRow="0" w:firstColumn="1" w:lastColumn="0" w:noHBand="0" w:noVBand="1"/>
      </w:tblPr>
      <w:tblGrid>
        <w:gridCol w:w="1348"/>
        <w:gridCol w:w="6086"/>
      </w:tblGrid>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_tradnl"/>
              </w:rPr>
              <w:t>NORTE: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_tradnl"/>
              </w:rPr>
              <w:t>30.00 ML. CON ESPERANZA OLMEDO.</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_tradnl"/>
              </w:rPr>
              <w:t>SUR:</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_tradnl"/>
              </w:rPr>
              <w:t>30.00 ML. CON HERIBERTO CUEVAS.</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_tradnl" w:eastAsia="es-ES_tradnl"/>
              </w:rPr>
              <w:t>ORIENTE: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_tradnl" w:eastAsia="es-ES_tradnl"/>
              </w:rPr>
              <w:t>30.00 ML. CON PROPIEDAD PARTICULAR.</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_tradnl" w:eastAsia="es-ES_tradnl"/>
              </w:rPr>
              <w:t>PONIENTE: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_tradnl" w:eastAsia="es-ES_tradnl"/>
              </w:rPr>
              <w:t>30.00 ML. CON CALLE 20 DE NOVIEMBRE.</w:t>
            </w:r>
          </w:p>
        </w:tc>
      </w:tr>
    </w:tbl>
    <w:p w:rsidR="00933F7B" w:rsidRPr="00933F7B" w:rsidRDefault="00933F7B" w:rsidP="00933F7B">
      <w:pPr>
        <w:spacing w:before="120" w:after="0" w:line="360" w:lineRule="auto"/>
        <w:ind w:firstLine="1622"/>
        <w:jc w:val="both"/>
        <w:rPr>
          <w:rFonts w:ascii="Tahoma" w:eastAsia="Times New Roman" w:hAnsi="Tahoma" w:cs="Tahoma"/>
          <w:sz w:val="24"/>
          <w:szCs w:val="24"/>
          <w:lang w:val="es-ES_tradnl" w:eastAsia="es-ES_tradnl"/>
        </w:rPr>
      </w:pPr>
    </w:p>
    <w:p w:rsidR="00933F7B" w:rsidRPr="00933F7B" w:rsidRDefault="00933F7B" w:rsidP="00933F7B">
      <w:pPr>
        <w:spacing w:before="120" w:after="0" w:line="360" w:lineRule="auto"/>
        <w:ind w:firstLine="1622"/>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De las que resultan, una fracción “1” con una superficie de 180.00 m2, y fracción “2” o resto del predio con una superficie de 720.00 m2., por lo que de conformidad con los artículos 1, 2, 5 fracciones III y LXXI, 247, 306, 307, y demás relativos del Código Urbano para el Estado de Jalisco, así como en el Dictamen de Trazo Usos y Destinos Específicos No. 012/2018, esta Dirección de Desarrollo Urbano a mi cargo, en uso de sus atribuciones, y por ser una situación de Hecho, </w:t>
      </w:r>
      <w:r w:rsidRPr="00933F7B">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933F7B">
            <w:rPr>
              <w:rFonts w:ascii="Tahoma" w:eastAsia="Times New Roman" w:hAnsi="Tahoma" w:cs="Tahoma"/>
              <w:b/>
              <w:sz w:val="24"/>
              <w:szCs w:val="24"/>
              <w:lang w:val="es-ES_tradnl" w:eastAsia="es-ES_tradnl"/>
            </w:rPr>
            <w:t>LA PRESENTE</w:t>
          </w:r>
        </w:smartTag>
        <w:r w:rsidRPr="00933F7B">
          <w:rPr>
            <w:rFonts w:ascii="Tahoma" w:eastAsia="Times New Roman" w:hAnsi="Tahoma" w:cs="Tahoma"/>
            <w:b/>
            <w:sz w:val="24"/>
            <w:szCs w:val="24"/>
            <w:lang w:val="es-ES_tradnl" w:eastAsia="es-ES_tradnl"/>
          </w:rPr>
          <w:t xml:space="preserve"> SUBDIVISIÓN</w:t>
        </w:r>
      </w:smartTag>
      <w:r w:rsidRPr="00933F7B">
        <w:rPr>
          <w:rFonts w:ascii="Tahoma" w:eastAsia="Times New Roman" w:hAnsi="Tahoma" w:cs="Tahoma"/>
          <w:sz w:val="24"/>
          <w:szCs w:val="24"/>
          <w:lang w:val="es-ES_tradnl" w:eastAsia="es-ES_tradnl"/>
        </w:rPr>
        <w:t>, con sus respectivas medidas y colindancias, siguientes:</w:t>
      </w:r>
    </w:p>
    <w:p w:rsidR="00933F7B" w:rsidRPr="00933F7B" w:rsidRDefault="00933F7B" w:rsidP="00933F7B">
      <w:pPr>
        <w:spacing w:before="120" w:after="120"/>
        <w:ind w:firstLine="425"/>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“I”: SUPERFICIE 180.00 M2.</w:t>
      </w: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30.00 ML. CON ESPERANZA OLMEDO.</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30.00 ML. CON FRACCION “2” o RESTO DEL PREDIO.</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6.00 ML. CON PROPIEDAD PARTICULAR.</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6.00 ML. CON CALLE 20 DE NOVIEMBRE.</w:t>
            </w:r>
          </w:p>
        </w:tc>
      </w:tr>
    </w:tbl>
    <w:p w:rsidR="00933F7B" w:rsidRPr="00933F7B" w:rsidRDefault="00933F7B" w:rsidP="00933F7B">
      <w:pPr>
        <w:spacing w:before="120" w:after="120"/>
        <w:ind w:firstLine="425"/>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 xml:space="preserve">FRACCIÓN “2” </w:t>
      </w:r>
      <w:proofErr w:type="spellStart"/>
      <w:r w:rsidRPr="00933F7B">
        <w:rPr>
          <w:rFonts w:ascii="Tahoma" w:eastAsia="Times New Roman" w:hAnsi="Tahoma" w:cs="Tahoma"/>
          <w:b/>
          <w:sz w:val="24"/>
          <w:szCs w:val="24"/>
          <w:lang w:val="es-ES_tradnl" w:eastAsia="es-ES_tradnl"/>
        </w:rPr>
        <w:t>ó</w:t>
      </w:r>
      <w:proofErr w:type="spellEnd"/>
      <w:r w:rsidRPr="00933F7B">
        <w:rPr>
          <w:rFonts w:ascii="Tahoma" w:eastAsia="Times New Roman" w:hAnsi="Tahoma" w:cs="Tahoma"/>
          <w:b/>
          <w:sz w:val="24"/>
          <w:szCs w:val="24"/>
          <w:lang w:val="es-ES_tradnl" w:eastAsia="es-ES_tradnl"/>
        </w:rPr>
        <w:t xml:space="preserve"> RESTO DEL PREDIO: SUPERFICIE 720.00 M2.</w:t>
      </w: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30.00 ML. CON FRACCION “1”.</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30.00 ML. CON HERIBERTO CUEVAS.</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24.00 ML. CON PROPIEDAD PARTICULAR.</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24.00 ML. CON CALLE 20 DE NOVIEMBRE.</w:t>
            </w:r>
          </w:p>
        </w:tc>
      </w:tr>
    </w:tbl>
    <w:p w:rsidR="00933F7B" w:rsidRDefault="00933F7B"/>
    <w:p w:rsidR="00933F7B" w:rsidRDefault="00933F7B"/>
    <w:p w:rsidR="00933F7B" w:rsidRDefault="00933F7B"/>
    <w:tbl>
      <w:tblPr>
        <w:tblW w:w="5828" w:type="dxa"/>
        <w:jc w:val="right"/>
        <w:tblInd w:w="2860" w:type="dxa"/>
        <w:tblLook w:val="04A0" w:firstRow="1" w:lastRow="0" w:firstColumn="1" w:lastColumn="0" w:noHBand="0" w:noVBand="1"/>
      </w:tblPr>
      <w:tblGrid>
        <w:gridCol w:w="1631"/>
        <w:gridCol w:w="4197"/>
      </w:tblGrid>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Departamento: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DIRECCIÓN DE DESARROLLO URBANO.</w:t>
            </w:r>
          </w:p>
        </w:tc>
      </w:tr>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Documento No: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DDU-SUBD-013/2018.</w:t>
            </w:r>
          </w:p>
        </w:tc>
      </w:tr>
      <w:tr w:rsidR="00933F7B" w:rsidRPr="00933F7B" w:rsidTr="00B101DC">
        <w:trPr>
          <w:jc w:val="right"/>
        </w:trPr>
        <w:tc>
          <w:tcPr>
            <w:tcW w:w="1631" w:type="dxa"/>
            <w:shd w:val="clear" w:color="auto" w:fill="auto"/>
          </w:tcPr>
          <w:p w:rsidR="00933F7B" w:rsidRPr="00933F7B" w:rsidRDefault="00933F7B" w:rsidP="00933F7B">
            <w:pPr>
              <w:spacing w:after="0" w:line="240" w:lineRule="auto"/>
              <w:jc w:val="right"/>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Asunto:</w:t>
            </w:r>
          </w:p>
        </w:tc>
        <w:tc>
          <w:tcPr>
            <w:tcW w:w="4197" w:type="dxa"/>
            <w:shd w:val="clear" w:color="auto" w:fill="auto"/>
          </w:tcPr>
          <w:p w:rsidR="00933F7B" w:rsidRPr="00933F7B" w:rsidRDefault="00933F7B" w:rsidP="00933F7B">
            <w:pPr>
              <w:spacing w:after="0" w:line="240" w:lineRule="auto"/>
              <w:jc w:val="both"/>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AUTORIZA SUBDIVISIÓN.</w:t>
            </w:r>
          </w:p>
        </w:tc>
      </w:tr>
    </w:tbl>
    <w:p w:rsidR="00933F7B" w:rsidRPr="00933F7B" w:rsidRDefault="00933F7B" w:rsidP="00933F7B">
      <w:pPr>
        <w:spacing w:after="0" w:line="240" w:lineRule="auto"/>
        <w:rPr>
          <w:rFonts w:ascii="Tahoma" w:eastAsia="Times New Roman" w:hAnsi="Tahoma" w:cs="Tahoma"/>
          <w:b/>
          <w:sz w:val="20"/>
          <w:szCs w:val="20"/>
          <w:lang w:val="es-ES_tradnl" w:eastAsia="es-ES_tradnl"/>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p>
    <w:p w:rsidR="00933F7B" w:rsidRPr="00933F7B" w:rsidRDefault="00933F7B" w:rsidP="00933F7B">
      <w:pPr>
        <w:keepNext/>
        <w:spacing w:after="0" w:line="240" w:lineRule="auto"/>
        <w:outlineLvl w:val="1"/>
        <w:rPr>
          <w:rFonts w:ascii="Arial" w:eastAsia="Times New Roman" w:hAnsi="Arial" w:cs="Times New Roman"/>
          <w:b/>
          <w:sz w:val="24"/>
          <w:szCs w:val="20"/>
          <w:lang w:eastAsia="es-ES"/>
        </w:rPr>
      </w:pPr>
      <w:r w:rsidRPr="00933F7B">
        <w:rPr>
          <w:rFonts w:ascii="Arial" w:eastAsia="Times New Roman" w:hAnsi="Arial" w:cs="Times New Roman"/>
          <w:b/>
          <w:sz w:val="24"/>
          <w:szCs w:val="20"/>
          <w:lang w:eastAsia="es-ES"/>
        </w:rPr>
        <w:t>JEFE DE LA OFICINA DEL REGISTRO</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PUBLICO DE LA PROPIEDAD DE CHAPALA</w:t>
      </w:r>
    </w:p>
    <w:p w:rsidR="00933F7B" w:rsidRPr="00933F7B" w:rsidRDefault="00933F7B" w:rsidP="00933F7B">
      <w:pPr>
        <w:spacing w:after="0" w:line="240" w:lineRule="auto"/>
        <w:rPr>
          <w:rFonts w:ascii="Arial" w:eastAsia="Times New Roman" w:hAnsi="Arial" w:cs="Times New Roman"/>
          <w:b/>
          <w:sz w:val="24"/>
          <w:szCs w:val="24"/>
          <w:lang w:eastAsia="es-ES_tradnl"/>
        </w:rPr>
      </w:pPr>
      <w:r w:rsidRPr="00933F7B">
        <w:rPr>
          <w:rFonts w:ascii="Arial" w:eastAsia="Times New Roman" w:hAnsi="Arial" w:cs="Times New Roman"/>
          <w:b/>
          <w:sz w:val="24"/>
          <w:szCs w:val="24"/>
          <w:lang w:eastAsia="es-ES_tradnl"/>
        </w:rPr>
        <w:t>P R E S E N T E:</w:t>
      </w:r>
    </w:p>
    <w:p w:rsidR="00933F7B" w:rsidRPr="00933F7B" w:rsidRDefault="00933F7B" w:rsidP="00933F7B">
      <w:pPr>
        <w:spacing w:after="0" w:line="240" w:lineRule="auto"/>
        <w:rPr>
          <w:rFonts w:ascii="Tahoma" w:eastAsia="Times New Roman" w:hAnsi="Tahoma" w:cs="Tahoma"/>
          <w:b/>
          <w:sz w:val="24"/>
          <w:szCs w:val="24"/>
          <w:lang w:val="es-ES_tradnl" w:eastAsia="es-ES_tradnl"/>
        </w:rPr>
      </w:pP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En atención a su solicitud de </w:t>
      </w:r>
      <w:r w:rsidRPr="00933F7B">
        <w:rPr>
          <w:rFonts w:ascii="Tahoma" w:eastAsia="Times New Roman" w:hAnsi="Tahoma" w:cs="Tahoma"/>
          <w:b/>
          <w:sz w:val="24"/>
          <w:szCs w:val="24"/>
          <w:lang w:val="es-ES_tradnl" w:eastAsia="es-ES_tradnl"/>
        </w:rPr>
        <w:t>subdivisión</w:t>
      </w:r>
      <w:r w:rsidRPr="00933F7B">
        <w:rPr>
          <w:rFonts w:ascii="Tahoma" w:eastAsia="Times New Roman" w:hAnsi="Tahoma" w:cs="Tahoma"/>
          <w:sz w:val="24"/>
          <w:szCs w:val="24"/>
          <w:lang w:val="es-ES_tradnl" w:eastAsia="es-ES_tradnl"/>
        </w:rPr>
        <w:t xml:space="preserve"> de un </w:t>
      </w:r>
      <w:r w:rsidRPr="00933F7B">
        <w:rPr>
          <w:rFonts w:ascii="Tahoma" w:eastAsia="Times New Roman" w:hAnsi="Tahoma" w:cs="Tahoma"/>
          <w:b/>
          <w:sz w:val="24"/>
          <w:szCs w:val="24"/>
          <w:lang w:val="es-ES_tradnl" w:eastAsia="es-ES_tradnl"/>
        </w:rPr>
        <w:t>predio</w:t>
      </w:r>
      <w:r w:rsidRPr="00933F7B">
        <w:rPr>
          <w:rFonts w:ascii="Tahoma" w:eastAsia="Times New Roman" w:hAnsi="Tahoma" w:cs="Tahoma"/>
          <w:sz w:val="24"/>
          <w:szCs w:val="24"/>
          <w:lang w:val="es-ES_tradnl" w:eastAsia="es-ES_tradnl"/>
        </w:rPr>
        <w:t xml:space="preserve"> </w:t>
      </w:r>
      <w:r w:rsidRPr="00933F7B">
        <w:rPr>
          <w:rFonts w:ascii="Tahoma" w:eastAsia="Times New Roman" w:hAnsi="Tahoma" w:cs="Tahoma"/>
          <w:b/>
          <w:sz w:val="24"/>
          <w:szCs w:val="24"/>
          <w:lang w:val="es-ES_tradnl" w:eastAsia="es-ES_tradnl"/>
        </w:rPr>
        <w:t>urbano</w:t>
      </w:r>
      <w:r w:rsidRPr="00933F7B">
        <w:rPr>
          <w:rFonts w:ascii="Tahoma" w:eastAsia="Times New Roman" w:hAnsi="Tahoma" w:cs="Tahoma"/>
          <w:sz w:val="24"/>
          <w:szCs w:val="24"/>
          <w:lang w:val="es-ES_tradnl" w:eastAsia="es-ES_tradnl"/>
        </w:rPr>
        <w:t xml:space="preserve"> de su propiedad, con número de cuenta Catastral 4,584 del sector Urbano, a nombre del C. J. GUADALUPE VALENTIN ROBLES., ubicado en la calle Porvenir s/n, de esta Cabecera Municipal de Jocotepec, Jalisco, según Escritura Privada de fecha 7 de Abril de 1,959; Certificada ante el Juez Menor de Jocotepec Jalisco, el C. Porfirio Díaz </w:t>
      </w:r>
      <w:proofErr w:type="spellStart"/>
      <w:r w:rsidRPr="00933F7B">
        <w:rPr>
          <w:rFonts w:ascii="Tahoma" w:eastAsia="Times New Roman" w:hAnsi="Tahoma" w:cs="Tahoma"/>
          <w:sz w:val="24"/>
          <w:szCs w:val="24"/>
          <w:lang w:val="es-ES_tradnl" w:eastAsia="es-ES_tradnl"/>
        </w:rPr>
        <w:t>Vidaurri</w:t>
      </w:r>
      <w:proofErr w:type="spellEnd"/>
      <w:r w:rsidRPr="00933F7B">
        <w:rPr>
          <w:rFonts w:ascii="Tahoma" w:eastAsia="Times New Roman" w:hAnsi="Tahoma" w:cs="Tahoma"/>
          <w:sz w:val="24"/>
          <w:szCs w:val="24"/>
          <w:lang w:val="es-ES_tradnl" w:eastAsia="es-ES_tradnl"/>
        </w:rPr>
        <w:t>, debidamente incorporada en la Oficina del Registro Público de la Propiedad, bajo el Folio Real número 3628406, con una superficie de 215.88 m2, y las siguientes medidas y colindancias:</w:t>
      </w:r>
    </w:p>
    <w:p w:rsidR="00933F7B" w:rsidRPr="00933F7B" w:rsidRDefault="00933F7B" w:rsidP="00933F7B">
      <w:pPr>
        <w:spacing w:after="0"/>
        <w:ind w:firstLine="1620"/>
        <w:jc w:val="both"/>
        <w:rPr>
          <w:rFonts w:ascii="Tahoma" w:eastAsia="Times New Roman" w:hAnsi="Tahoma" w:cs="Tahoma"/>
          <w:sz w:val="24"/>
          <w:szCs w:val="24"/>
          <w:lang w:val="es-ES_tradnl" w:eastAsia="es-ES_tradnl"/>
        </w:rPr>
      </w:pPr>
    </w:p>
    <w:tbl>
      <w:tblPr>
        <w:tblW w:w="7434" w:type="dxa"/>
        <w:jc w:val="center"/>
        <w:tblInd w:w="3614" w:type="dxa"/>
        <w:tblLook w:val="04A0" w:firstRow="1" w:lastRow="0" w:firstColumn="1" w:lastColumn="0" w:noHBand="0" w:noVBand="1"/>
      </w:tblPr>
      <w:tblGrid>
        <w:gridCol w:w="1348"/>
        <w:gridCol w:w="6086"/>
      </w:tblGrid>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_tradnl"/>
              </w:rPr>
              <w:t>NORTE: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_tradnl"/>
              </w:rPr>
              <w:t>10.25 ML. CON IMELDA CECILIA JIMENEZ CORTES.</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eastAsia="es-ES_tradnl"/>
              </w:rPr>
              <w:t>SUR:</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eastAsia="es-ES_tradnl"/>
              </w:rPr>
              <w:t>9.50 ML. CON CALLE RIBERA DEL AGUA.</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_tradnl" w:eastAsia="es-ES_tradnl"/>
              </w:rPr>
              <w:t>ORIENTE: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_tradnl" w:eastAsia="es-ES_tradnl"/>
              </w:rPr>
              <w:t>22.00 ML. CON CALLE PORVENIR.</w:t>
            </w:r>
          </w:p>
        </w:tc>
      </w:tr>
      <w:tr w:rsidR="00933F7B" w:rsidRPr="00933F7B" w:rsidTr="00B101DC">
        <w:trPr>
          <w:jc w:val="center"/>
        </w:trPr>
        <w:tc>
          <w:tcPr>
            <w:tcW w:w="988" w:type="dxa"/>
            <w:hideMark/>
          </w:tcPr>
          <w:p w:rsidR="00933F7B" w:rsidRPr="00933F7B" w:rsidRDefault="00933F7B" w:rsidP="00933F7B">
            <w:pPr>
              <w:spacing w:after="0"/>
              <w:jc w:val="right"/>
              <w:rPr>
                <w:rFonts w:ascii="Times New Roman" w:eastAsia="Times New Roman" w:hAnsi="Times New Roman" w:cs="Times New Roman"/>
                <w:sz w:val="20"/>
                <w:szCs w:val="20"/>
                <w:lang w:eastAsia="es-ES"/>
              </w:rPr>
            </w:pPr>
            <w:r w:rsidRPr="00933F7B">
              <w:rPr>
                <w:rFonts w:ascii="Tahoma" w:eastAsia="Times New Roman" w:hAnsi="Tahoma" w:cs="Tahoma"/>
                <w:b/>
                <w:sz w:val="20"/>
                <w:szCs w:val="20"/>
                <w:lang w:val="es-ES_tradnl" w:eastAsia="es-ES_tradnl"/>
              </w:rPr>
              <w:t>PONIENTE:</w:t>
            </w:r>
          </w:p>
        </w:tc>
        <w:tc>
          <w:tcPr>
            <w:tcW w:w="6446" w:type="dxa"/>
            <w:hideMark/>
          </w:tcPr>
          <w:p w:rsidR="00933F7B" w:rsidRPr="00933F7B" w:rsidRDefault="00933F7B" w:rsidP="00933F7B">
            <w:pPr>
              <w:spacing w:after="0"/>
              <w:jc w:val="both"/>
              <w:rPr>
                <w:rFonts w:ascii="Times New Roman" w:eastAsia="Times New Roman" w:hAnsi="Times New Roman" w:cs="Times New Roman"/>
                <w:sz w:val="20"/>
                <w:szCs w:val="20"/>
                <w:lang w:eastAsia="es-ES"/>
              </w:rPr>
            </w:pPr>
            <w:r w:rsidRPr="00933F7B">
              <w:rPr>
                <w:rFonts w:ascii="Tahoma" w:eastAsia="Times New Roman" w:hAnsi="Tahoma" w:cs="Tahoma"/>
                <w:sz w:val="20"/>
                <w:szCs w:val="20"/>
                <w:lang w:val="es-ES_tradnl" w:eastAsia="es-ES_tradnl"/>
              </w:rPr>
              <w:t>22.00 ML. CON J. ANGEL RAMIREZ EUGENIO.</w:t>
            </w:r>
          </w:p>
        </w:tc>
      </w:tr>
    </w:tbl>
    <w:p w:rsidR="00933F7B" w:rsidRPr="00933F7B" w:rsidRDefault="00933F7B" w:rsidP="00933F7B">
      <w:pPr>
        <w:spacing w:before="120" w:after="0"/>
        <w:ind w:firstLine="1622"/>
        <w:jc w:val="both"/>
        <w:rPr>
          <w:rFonts w:ascii="Tahoma" w:eastAsia="Times New Roman" w:hAnsi="Tahoma" w:cs="Tahoma"/>
          <w:sz w:val="24"/>
          <w:szCs w:val="24"/>
          <w:lang w:val="es-ES_tradnl" w:eastAsia="es-ES_tradnl"/>
        </w:rPr>
      </w:pPr>
      <w:r w:rsidRPr="00933F7B">
        <w:rPr>
          <w:rFonts w:ascii="Tahoma" w:eastAsia="Times New Roman" w:hAnsi="Tahoma" w:cs="Tahoma"/>
          <w:sz w:val="24"/>
          <w:szCs w:val="24"/>
          <w:lang w:val="es-ES_tradnl" w:eastAsia="es-ES_tradnl"/>
        </w:rPr>
        <w:t xml:space="preserve">De las que resultan, una fracción “1” con una superficie de 45.30 m2, una fracción “2”  una superficie de 35.12 m2,  y fracción “3” o resto del predio con una superficie de 135.46 m2., por lo que de conformidad con los artículos 1, 2, 5 fracciones III y LXXI, 247, 306, 307, y demás relativos del Código Urbano para el Estado de Jalisco, así como en el Dictamen de Trazo Usos y Destinos Específicos No. 013/2018, esta Dirección de Desarrollo Urbano a mi cargo, en uso de sus atribuciones, y por ser una situación de Hecho, </w:t>
      </w:r>
      <w:r w:rsidRPr="00933F7B">
        <w:rPr>
          <w:rFonts w:ascii="Tahoma" w:eastAsia="Times New Roman" w:hAnsi="Tahoma" w:cs="Tahoma"/>
          <w:b/>
          <w:sz w:val="24"/>
          <w:szCs w:val="24"/>
          <w:lang w:val="es-ES_tradnl" w:eastAsia="es-ES_tradnl"/>
        </w:rPr>
        <w:t xml:space="preserve">AUTORIZA </w:t>
      </w:r>
      <w:smartTag w:uri="urn:schemas-microsoft-com:office:smarttags" w:element="PersonName">
        <w:smartTagPr>
          <w:attr w:name="ProductID" w:val="LA PRESENTE SUBDIVISIￓN"/>
        </w:smartTagPr>
        <w:smartTag w:uri="urn:schemas-microsoft-com:office:smarttags" w:element="PersonName">
          <w:smartTagPr>
            <w:attr w:name="ProductID" w:val="LA PRESENTE"/>
          </w:smartTagPr>
          <w:r w:rsidRPr="00933F7B">
            <w:rPr>
              <w:rFonts w:ascii="Tahoma" w:eastAsia="Times New Roman" w:hAnsi="Tahoma" w:cs="Tahoma"/>
              <w:b/>
              <w:sz w:val="24"/>
              <w:szCs w:val="24"/>
              <w:lang w:val="es-ES_tradnl" w:eastAsia="es-ES_tradnl"/>
            </w:rPr>
            <w:t>LA PRESENTE</w:t>
          </w:r>
        </w:smartTag>
        <w:r w:rsidRPr="00933F7B">
          <w:rPr>
            <w:rFonts w:ascii="Tahoma" w:eastAsia="Times New Roman" w:hAnsi="Tahoma" w:cs="Tahoma"/>
            <w:b/>
            <w:sz w:val="24"/>
            <w:szCs w:val="24"/>
            <w:lang w:val="es-ES_tradnl" w:eastAsia="es-ES_tradnl"/>
          </w:rPr>
          <w:t xml:space="preserve"> SUBDIVISIÓN</w:t>
        </w:r>
      </w:smartTag>
      <w:r w:rsidRPr="00933F7B">
        <w:rPr>
          <w:rFonts w:ascii="Tahoma" w:eastAsia="Times New Roman" w:hAnsi="Tahoma" w:cs="Tahoma"/>
          <w:sz w:val="24"/>
          <w:szCs w:val="24"/>
          <w:lang w:val="es-ES_tradnl" w:eastAsia="es-ES_tradnl"/>
        </w:rPr>
        <w:t>, con sus respectivas medidas y colindancias, siguientes:</w:t>
      </w:r>
    </w:p>
    <w:p w:rsidR="00933F7B" w:rsidRPr="00933F7B" w:rsidRDefault="00933F7B" w:rsidP="00933F7B">
      <w:pPr>
        <w:spacing w:before="120" w:after="0"/>
        <w:ind w:firstLine="1622"/>
        <w:jc w:val="both"/>
        <w:rPr>
          <w:rFonts w:ascii="Tahoma" w:eastAsia="Times New Roman" w:hAnsi="Tahoma" w:cs="Tahoma"/>
          <w:sz w:val="24"/>
          <w:szCs w:val="24"/>
          <w:lang w:val="es-ES_tradnl" w:eastAsia="es-ES_tradnl"/>
        </w:rPr>
      </w:pPr>
    </w:p>
    <w:p w:rsidR="00933F7B" w:rsidRPr="00933F7B" w:rsidRDefault="00933F7B" w:rsidP="00933F7B">
      <w:pPr>
        <w:spacing w:before="120" w:after="120"/>
        <w:ind w:firstLine="425"/>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“I”: SUPERFICIE 45.30 M2.</w:t>
      </w: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134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667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10.25 ML. CON IMELDA CECILIA JIMENEZ CORTES.</w:t>
            </w:r>
          </w:p>
        </w:tc>
      </w:tr>
      <w:tr w:rsidR="00933F7B" w:rsidRPr="00933F7B" w:rsidTr="00B101DC">
        <w:trPr>
          <w:jc w:val="center"/>
        </w:trPr>
        <w:tc>
          <w:tcPr>
            <w:tcW w:w="134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667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3.35 ML. DE ORIENTE A PONIENTE, ESTA MEDIDA CON MURO MEDIANERO, QUIEBRA AL NORTE EN 0.16 ML. QUIEBRA AL PONIENTE EN 6.73 ML. CON FRACCION “2”.</w:t>
            </w:r>
          </w:p>
        </w:tc>
      </w:tr>
      <w:tr w:rsidR="00933F7B" w:rsidRPr="00933F7B" w:rsidTr="00B101DC">
        <w:trPr>
          <w:jc w:val="center"/>
        </w:trPr>
        <w:tc>
          <w:tcPr>
            <w:tcW w:w="134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667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4.60 ML. CON CALLE PORVENIR.</w:t>
            </w:r>
          </w:p>
        </w:tc>
      </w:tr>
      <w:tr w:rsidR="00933F7B" w:rsidRPr="00933F7B" w:rsidTr="00B101DC">
        <w:trPr>
          <w:jc w:val="center"/>
        </w:trPr>
        <w:tc>
          <w:tcPr>
            <w:tcW w:w="134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667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4.42 ML. CON J. ANGEL RAMIREZ EUGENIO.</w:t>
            </w:r>
          </w:p>
          <w:p w:rsidR="00933F7B" w:rsidRPr="00933F7B" w:rsidRDefault="00933F7B" w:rsidP="00933F7B">
            <w:pPr>
              <w:spacing w:after="0"/>
              <w:jc w:val="both"/>
              <w:rPr>
                <w:rFonts w:ascii="Tahoma" w:eastAsia="Times New Roman" w:hAnsi="Tahoma" w:cs="Tahoma"/>
                <w:sz w:val="20"/>
                <w:szCs w:val="20"/>
                <w:lang w:val="es-ES_tradnl" w:eastAsia="es-ES_tradnl"/>
              </w:rPr>
            </w:pPr>
          </w:p>
        </w:tc>
      </w:tr>
    </w:tbl>
    <w:p w:rsidR="00933F7B" w:rsidRPr="00933F7B" w:rsidRDefault="00933F7B" w:rsidP="00933F7B">
      <w:pPr>
        <w:spacing w:before="120" w:after="120"/>
        <w:ind w:firstLine="425"/>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FRACCIÓN “2”: SUPERFICIE 35.12 M2.</w:t>
      </w:r>
    </w:p>
    <w:tbl>
      <w:tblPr>
        <w:tblW w:w="8019" w:type="dxa"/>
        <w:jc w:val="center"/>
        <w:tblInd w:w="4505" w:type="dxa"/>
        <w:tblLook w:val="01E0" w:firstRow="1" w:lastRow="1" w:firstColumn="1" w:lastColumn="1" w:noHBand="0" w:noVBand="0"/>
      </w:tblPr>
      <w:tblGrid>
        <w:gridCol w:w="1348"/>
        <w:gridCol w:w="6671"/>
      </w:tblGrid>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3.35 ML. DE ORIENTE A PONIENTE, ESTA MEDIDA CON MURO MEDIANERO, QUIEBRA AL NORTE EN 0.16 ML. QUIEBRA AL PONIENTE EN 6.73 ML. CON FRACCION “1”.</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9.98 ML. CON FRACCION “3” o RESTO.</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3.40 ML. CON CALLE PORVENIR.</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PONIENTE: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3.58 ML. CON J. ANGEL RAMIREZ EUGENIO.</w:t>
            </w:r>
          </w:p>
          <w:p w:rsidR="00933F7B" w:rsidRPr="00933F7B" w:rsidRDefault="00933F7B" w:rsidP="00933F7B">
            <w:pPr>
              <w:spacing w:after="0"/>
              <w:jc w:val="both"/>
              <w:rPr>
                <w:rFonts w:ascii="Tahoma" w:eastAsia="Times New Roman" w:hAnsi="Tahoma" w:cs="Tahoma"/>
                <w:sz w:val="20"/>
                <w:szCs w:val="20"/>
                <w:lang w:val="es-ES_tradnl" w:eastAsia="es-ES_tradnl"/>
              </w:rPr>
            </w:pPr>
          </w:p>
        </w:tc>
      </w:tr>
    </w:tbl>
    <w:p w:rsidR="00933F7B" w:rsidRPr="00933F7B" w:rsidRDefault="00933F7B" w:rsidP="00933F7B">
      <w:pPr>
        <w:spacing w:before="120" w:after="120"/>
        <w:ind w:firstLine="425"/>
        <w:jc w:val="both"/>
        <w:rPr>
          <w:rFonts w:ascii="Tahoma" w:eastAsia="Times New Roman" w:hAnsi="Tahoma" w:cs="Tahoma"/>
          <w:b/>
          <w:sz w:val="24"/>
          <w:szCs w:val="24"/>
          <w:lang w:val="es-ES_tradnl" w:eastAsia="es-ES_tradnl"/>
        </w:rPr>
      </w:pPr>
      <w:r w:rsidRPr="00933F7B">
        <w:rPr>
          <w:rFonts w:ascii="Tahoma" w:eastAsia="Times New Roman" w:hAnsi="Tahoma" w:cs="Tahoma"/>
          <w:b/>
          <w:sz w:val="24"/>
          <w:szCs w:val="24"/>
          <w:lang w:val="es-ES_tradnl" w:eastAsia="es-ES_tradnl"/>
        </w:rPr>
        <w:t xml:space="preserve">FRACCIÓN “3” </w:t>
      </w:r>
      <w:proofErr w:type="spellStart"/>
      <w:r w:rsidRPr="00933F7B">
        <w:rPr>
          <w:rFonts w:ascii="Tahoma" w:eastAsia="Times New Roman" w:hAnsi="Tahoma" w:cs="Tahoma"/>
          <w:b/>
          <w:sz w:val="24"/>
          <w:szCs w:val="24"/>
          <w:lang w:val="es-ES_tradnl" w:eastAsia="es-ES_tradnl"/>
        </w:rPr>
        <w:t>ó</w:t>
      </w:r>
      <w:proofErr w:type="spellEnd"/>
      <w:r w:rsidRPr="00933F7B">
        <w:rPr>
          <w:rFonts w:ascii="Tahoma" w:eastAsia="Times New Roman" w:hAnsi="Tahoma" w:cs="Tahoma"/>
          <w:b/>
          <w:sz w:val="24"/>
          <w:szCs w:val="24"/>
          <w:lang w:val="es-ES_tradnl" w:eastAsia="es-ES_tradnl"/>
        </w:rPr>
        <w:t xml:space="preserve"> RESTO DEL PREDIO: SUPERFICIE 135.46 M2.</w:t>
      </w:r>
    </w:p>
    <w:tbl>
      <w:tblPr>
        <w:tblW w:w="8019" w:type="dxa"/>
        <w:jc w:val="center"/>
        <w:tblInd w:w="4505" w:type="dxa"/>
        <w:tblLook w:val="01E0" w:firstRow="1" w:lastRow="1" w:firstColumn="1" w:lastColumn="1" w:noHBand="0" w:noVBand="0"/>
      </w:tblPr>
      <w:tblGrid>
        <w:gridCol w:w="1208"/>
        <w:gridCol w:w="6811"/>
      </w:tblGrid>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NORTE: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9.98 ML. CON FRACCION “2”.</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SUR:</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9.50 ML. CON CALLE RIBERA DEL AGUA.</w:t>
            </w:r>
          </w:p>
        </w:tc>
      </w:tr>
      <w:tr w:rsidR="00933F7B" w:rsidRPr="00933F7B" w:rsidTr="00B101DC">
        <w:trPr>
          <w:jc w:val="center"/>
        </w:trPr>
        <w:tc>
          <w:tcPr>
            <w:tcW w:w="988" w:type="dxa"/>
          </w:tcPr>
          <w:p w:rsidR="00933F7B" w:rsidRPr="00933F7B" w:rsidRDefault="00933F7B" w:rsidP="00933F7B">
            <w:pPr>
              <w:spacing w:after="0"/>
              <w:jc w:val="right"/>
              <w:rPr>
                <w:rFonts w:ascii="Tahoma" w:eastAsia="Times New Roman" w:hAnsi="Tahoma" w:cs="Tahoma"/>
                <w:b/>
                <w:sz w:val="20"/>
                <w:szCs w:val="20"/>
                <w:lang w:val="es-ES_tradnl" w:eastAsia="es-ES_tradnl"/>
              </w:rPr>
            </w:pPr>
            <w:r w:rsidRPr="00933F7B">
              <w:rPr>
                <w:rFonts w:ascii="Tahoma" w:eastAsia="Times New Roman" w:hAnsi="Tahoma" w:cs="Tahoma"/>
                <w:b/>
                <w:sz w:val="20"/>
                <w:szCs w:val="20"/>
                <w:lang w:val="es-ES_tradnl" w:eastAsia="es-ES_tradnl"/>
              </w:rPr>
              <w:t>ORIENTE:</w:t>
            </w:r>
          </w:p>
        </w:tc>
        <w:tc>
          <w:tcPr>
            <w:tcW w:w="7031" w:type="dxa"/>
          </w:tcPr>
          <w:p w:rsidR="00933F7B" w:rsidRPr="00933F7B" w:rsidRDefault="00933F7B" w:rsidP="00933F7B">
            <w:pPr>
              <w:spacing w:after="0"/>
              <w:jc w:val="both"/>
              <w:rPr>
                <w:rFonts w:ascii="Tahoma" w:eastAsia="Times New Roman" w:hAnsi="Tahoma" w:cs="Tahoma"/>
                <w:sz w:val="20"/>
                <w:szCs w:val="20"/>
                <w:lang w:val="es-ES_tradnl" w:eastAsia="es-ES_tradnl"/>
              </w:rPr>
            </w:pPr>
            <w:r w:rsidRPr="00933F7B">
              <w:rPr>
                <w:rFonts w:ascii="Tahoma" w:eastAsia="Times New Roman" w:hAnsi="Tahoma" w:cs="Tahoma"/>
                <w:sz w:val="20"/>
                <w:szCs w:val="20"/>
                <w:lang w:val="es-ES_tradnl" w:eastAsia="es-ES_tradnl"/>
              </w:rPr>
              <w:t>14.00 ML. CON CALLE PORVENIR.</w:t>
            </w:r>
          </w:p>
        </w:tc>
      </w:tr>
    </w:tbl>
    <w:p w:rsidR="00933F7B" w:rsidRDefault="00933F7B">
      <w:bookmarkStart w:id="0" w:name="_GoBack"/>
      <w:bookmarkEnd w:id="0"/>
    </w:p>
    <w:sectPr w:rsidR="00933F7B" w:rsidSect="00933F7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9D"/>
    <w:rsid w:val="00791564"/>
    <w:rsid w:val="008C089D"/>
    <w:rsid w:val="00933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2195</Words>
  <Characters>12074</Characters>
  <Application>Microsoft Office Word</Application>
  <DocSecurity>0</DocSecurity>
  <Lines>100</Lines>
  <Paragraphs>28</Paragraphs>
  <ScaleCrop>false</ScaleCrop>
  <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Urbano 2</dc:creator>
  <cp:keywords/>
  <dc:description/>
  <cp:lastModifiedBy>Desarrollo Urbano 2</cp:lastModifiedBy>
  <cp:revision>2</cp:revision>
  <dcterms:created xsi:type="dcterms:W3CDTF">2018-12-03T18:32:00Z</dcterms:created>
  <dcterms:modified xsi:type="dcterms:W3CDTF">2018-12-03T18:36:00Z</dcterms:modified>
</cp:coreProperties>
</file>