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B6D" w:rsidRPr="00023CBC" w:rsidRDefault="00E549FA" w:rsidP="00B63521">
      <w:pPr>
        <w:spacing w:after="0" w:line="480" w:lineRule="auto"/>
        <w:rPr>
          <w:rFonts w:eastAsia="Times New Roman" w:cstheme="minorHAnsi"/>
          <w:b/>
          <w:color w:val="000000"/>
          <w:sz w:val="24"/>
          <w:szCs w:val="24"/>
          <w:lang w:eastAsia="es-MX"/>
        </w:rPr>
      </w:pPr>
      <w:r>
        <w:rPr>
          <w:rFonts w:eastAsia="Times New Roman" w:cstheme="minorHAnsi"/>
          <w:b/>
          <w:noProof/>
          <w:color w:val="000000"/>
          <w:sz w:val="24"/>
          <w:szCs w:val="24"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69.4pt;margin-top:35.65pt;width:372.7pt;height:78pt;z-index:251669504;mso-width-relative:margin;mso-height-relative:margin" stroked="f">
            <v:textbox>
              <w:txbxContent>
                <w:p w:rsidR="00B63521" w:rsidRPr="00320F45" w:rsidRDefault="00B63521" w:rsidP="00B63521">
                  <w:pPr>
                    <w:spacing w:after="0" w:line="480" w:lineRule="auto"/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</w:pPr>
                  <w:r w:rsidRPr="00320F4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>DIRECCIÓN DE ÁREA</w:t>
                  </w:r>
                  <w:r w:rsidR="009A359F" w:rsidRPr="00320F4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>:</w:t>
                  </w:r>
                  <w:r w:rsidR="009A359F" w:rsidRPr="009A359F">
                    <w:rPr>
                      <w:rFonts w:ascii="Calibri" w:eastAsia="Times New Roman" w:hAnsi="Calibri" w:cs="Times New Roman"/>
                      <w:color w:val="000000"/>
                      <w:szCs w:val="20"/>
                      <w:lang w:eastAsia="es-MX"/>
                    </w:rPr>
                    <w:t xml:space="preserve"> Dirección de Turismo y </w:t>
                  </w:r>
                  <w:r w:rsidR="00993290">
                    <w:rPr>
                      <w:rFonts w:ascii="Calibri" w:eastAsia="Times New Roman" w:hAnsi="Calibri" w:cs="Times New Roman"/>
                      <w:color w:val="000000"/>
                      <w:szCs w:val="20"/>
                      <w:lang w:eastAsia="es-MX"/>
                    </w:rPr>
                    <w:t xml:space="preserve">Fomento Artesanal. </w:t>
                  </w:r>
                  <w:r w:rsidRPr="009A359F">
                    <w:rPr>
                      <w:rFonts w:ascii="Calibri" w:eastAsia="Times New Roman" w:hAnsi="Calibri" w:cs="Times New Roman"/>
                      <w:color w:val="000000"/>
                      <w:szCs w:val="20"/>
                      <w:lang w:eastAsia="es-MX"/>
                    </w:rPr>
                    <w:t xml:space="preserve">                                                             </w:t>
                  </w:r>
                </w:p>
                <w:p w:rsidR="00B63521" w:rsidRPr="00320F45" w:rsidRDefault="00B63521" w:rsidP="00B63521">
                  <w:pPr>
                    <w:spacing w:after="0" w:line="480" w:lineRule="auto"/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</w:pPr>
                  <w:r w:rsidRPr="00320F4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>DIRECTOR(A)</w:t>
                  </w:r>
                  <w:r w:rsidR="0053024C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>/JEFE (A)</w:t>
                  </w:r>
                  <w:r w:rsidRPr="00320F4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 xml:space="preserve"> A CARGO:</w:t>
                  </w:r>
                  <w:r w:rsidR="002D1D4A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 xml:space="preserve"> Ing. </w:t>
                  </w:r>
                  <w:r w:rsidR="0005030A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>Jesús</w:t>
                  </w:r>
                  <w:r w:rsidR="002D1D4A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 xml:space="preserve"> Carlo Cuevas </w:t>
                  </w:r>
                  <w:r w:rsidR="0005030A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>González</w:t>
                  </w:r>
                </w:p>
                <w:p w:rsidR="00B63521" w:rsidRPr="00320F45" w:rsidRDefault="00993290" w:rsidP="00B63521">
                  <w:pPr>
                    <w:spacing w:after="0" w:line="480" w:lineRule="auto"/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>TRIMESTRE: OCTUBRE</w:t>
                  </w:r>
                  <w:r w:rsidR="00B63521" w:rsidRPr="00320F4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 xml:space="preserve"> – </w:t>
                  </w:r>
                  <w:r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>DICIEMBRE</w:t>
                  </w:r>
                  <w:r w:rsidR="00F2291B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 xml:space="preserve"> 2020</w:t>
                  </w:r>
                </w:p>
                <w:p w:rsidR="00B63521" w:rsidRDefault="00B63521">
                  <w:pPr>
                    <w:rPr>
                      <w:lang w:val="es-ES"/>
                    </w:rPr>
                  </w:pPr>
                </w:p>
              </w:txbxContent>
            </v:textbox>
          </v:shape>
        </w:pict>
      </w:r>
      <w:r>
        <w:rPr>
          <w:rFonts w:eastAsia="Times New Roman" w:cstheme="minorHAnsi"/>
          <w:b/>
          <w:noProof/>
          <w:color w:val="000000"/>
          <w:sz w:val="24"/>
          <w:szCs w:val="24"/>
          <w:lang w:eastAsia="es-MX"/>
        </w:rPr>
        <w:pict>
          <v:shape id="_x0000_s1032" type="#_x0000_t202" style="position:absolute;margin-left:152.85pt;margin-top:-20.7pt;width:173.5pt;height:28.8pt;z-index:251671552;mso-width-percent:400;mso-width-percent:400;mso-width-relative:margin;mso-height-relative:margin" fillcolor="white [3201]" strokecolor="black [3200]" strokeweight="2.5pt">
            <v:shadow color="#868686"/>
            <v:textbox>
              <w:txbxContent>
                <w:p w:rsidR="00B63521" w:rsidRDefault="00B63521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  <w:r w:rsidRPr="00B63521"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  <w:t>EVALUACIÓN TRIMESTRAL</w:t>
                  </w:r>
                  <w:r w:rsidR="0053024C"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  <w:t xml:space="preserve"> </w:t>
                  </w:r>
                </w:p>
                <w:p w:rsidR="00833C21" w:rsidRDefault="00833C21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</w:p>
                <w:p w:rsidR="00833C21" w:rsidRDefault="00833C21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</w:p>
                <w:p w:rsidR="00833C21" w:rsidRPr="00B63521" w:rsidRDefault="00833C21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</w:p>
              </w:txbxContent>
            </v:textbox>
          </v:shape>
        </w:pict>
      </w:r>
      <w:r w:rsidR="00D85843" w:rsidRPr="00023CBC">
        <w:rPr>
          <w:rFonts w:eastAsia="Times New Roman" w:cstheme="minorHAnsi"/>
          <w:b/>
          <w:color w:val="000000"/>
          <w:sz w:val="24"/>
          <w:szCs w:val="24"/>
          <w:lang w:eastAsia="es-MX"/>
        </w:rPr>
        <w:t xml:space="preserve"> </w:t>
      </w:r>
      <w:r w:rsidR="00B63521" w:rsidRPr="00023CBC">
        <w:rPr>
          <w:rFonts w:eastAsia="Times New Roman" w:cstheme="minorHAnsi"/>
          <w:b/>
          <w:noProof/>
          <w:color w:val="000000"/>
          <w:sz w:val="24"/>
          <w:szCs w:val="24"/>
          <w:lang w:eastAsia="es-MX"/>
        </w:rPr>
        <w:drawing>
          <wp:inline distT="0" distB="0" distL="0" distR="0">
            <wp:extent cx="875800" cy="1238250"/>
            <wp:effectExtent l="0" t="0" r="0" b="0"/>
            <wp:docPr id="2" name="Imagen 2" descr="C:\Users\PROMOCION_2\Desktop\jocolog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ROMOCION_2\Desktop\jocologo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603" cy="12422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85843" w:rsidRPr="00023CBC">
        <w:rPr>
          <w:rFonts w:eastAsia="Times New Roman" w:cstheme="minorHAnsi"/>
          <w:b/>
          <w:color w:val="000000"/>
          <w:sz w:val="24"/>
          <w:szCs w:val="24"/>
          <w:lang w:eastAsia="es-MX"/>
        </w:rPr>
        <w:t xml:space="preserve"> </w:t>
      </w:r>
    </w:p>
    <w:p w:rsidR="00832A3E" w:rsidRPr="00023CBC" w:rsidRDefault="00832A3E" w:rsidP="00E73273">
      <w:pPr>
        <w:pStyle w:val="Prrafodelista"/>
        <w:numPr>
          <w:ilvl w:val="0"/>
          <w:numId w:val="2"/>
        </w:numPr>
        <w:spacing w:after="0" w:line="240" w:lineRule="auto"/>
        <w:ind w:left="782" w:hanging="357"/>
        <w:jc w:val="both"/>
        <w:rPr>
          <w:rFonts w:eastAsia="Times New Roman" w:cstheme="minorHAnsi"/>
          <w:b/>
          <w:color w:val="000000"/>
          <w:sz w:val="24"/>
          <w:szCs w:val="24"/>
          <w:lang w:eastAsia="es-MX"/>
        </w:rPr>
      </w:pPr>
      <w:r w:rsidRPr="00023CBC">
        <w:rPr>
          <w:rFonts w:eastAsia="Times New Roman" w:cstheme="minorHAnsi"/>
          <w:b/>
          <w:color w:val="000000"/>
          <w:sz w:val="24"/>
          <w:szCs w:val="24"/>
          <w:lang w:eastAsia="es-MX"/>
        </w:rPr>
        <w:t>¿Cuáles fueron las acciones proyectadas (obras, proyectos o programas) o planeadas para este trimestre?</w:t>
      </w:r>
    </w:p>
    <w:p w:rsidR="00346F17" w:rsidRPr="00993290" w:rsidRDefault="002A0E06" w:rsidP="00993290">
      <w:pPr>
        <w:pStyle w:val="Prrafodelista"/>
        <w:numPr>
          <w:ilvl w:val="0"/>
          <w:numId w:val="18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es-MX"/>
        </w:rPr>
      </w:pPr>
      <w:r w:rsidRPr="00993290">
        <w:rPr>
          <w:rFonts w:eastAsia="Times New Roman" w:cstheme="minorHAnsi"/>
          <w:sz w:val="24"/>
          <w:szCs w:val="24"/>
          <w:lang w:eastAsia="es-MX"/>
        </w:rPr>
        <w:t>Ferias, Festivales y eventos.</w:t>
      </w:r>
    </w:p>
    <w:p w:rsidR="002A0E06" w:rsidRPr="00993290" w:rsidRDefault="002A0E06" w:rsidP="00993290">
      <w:pPr>
        <w:pStyle w:val="Prrafodelista"/>
        <w:numPr>
          <w:ilvl w:val="0"/>
          <w:numId w:val="18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es-MX"/>
        </w:rPr>
      </w:pPr>
      <w:r w:rsidRPr="00993290">
        <w:rPr>
          <w:rFonts w:eastAsia="Times New Roman" w:cstheme="minorHAnsi"/>
          <w:sz w:val="24"/>
          <w:szCs w:val="24"/>
          <w:lang w:eastAsia="es-MX"/>
        </w:rPr>
        <w:t xml:space="preserve">Infraestructura </w:t>
      </w:r>
      <w:r w:rsidR="00760BD4" w:rsidRPr="00993290">
        <w:rPr>
          <w:rFonts w:eastAsia="Times New Roman" w:cstheme="minorHAnsi"/>
          <w:sz w:val="24"/>
          <w:szCs w:val="24"/>
          <w:lang w:eastAsia="es-MX"/>
        </w:rPr>
        <w:t>Turística</w:t>
      </w:r>
      <w:r w:rsidRPr="00993290">
        <w:rPr>
          <w:rFonts w:eastAsia="Times New Roman" w:cstheme="minorHAnsi"/>
          <w:sz w:val="24"/>
          <w:szCs w:val="24"/>
          <w:lang w:eastAsia="es-MX"/>
        </w:rPr>
        <w:t>.</w:t>
      </w:r>
    </w:p>
    <w:p w:rsidR="002A0E06" w:rsidRPr="00993290" w:rsidRDefault="00760BD4" w:rsidP="00993290">
      <w:pPr>
        <w:pStyle w:val="Prrafodelista"/>
        <w:numPr>
          <w:ilvl w:val="0"/>
          <w:numId w:val="18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es-MX"/>
        </w:rPr>
      </w:pPr>
      <w:r w:rsidRPr="00993290">
        <w:rPr>
          <w:rFonts w:eastAsia="Times New Roman" w:cstheme="minorHAnsi"/>
          <w:sz w:val="24"/>
          <w:szCs w:val="24"/>
          <w:lang w:eastAsia="es-MX"/>
        </w:rPr>
        <w:t>Promoción</w:t>
      </w:r>
      <w:r w:rsidR="002A0E06" w:rsidRPr="00993290">
        <w:rPr>
          <w:rFonts w:eastAsia="Times New Roman" w:cstheme="minorHAnsi"/>
          <w:sz w:val="24"/>
          <w:szCs w:val="24"/>
          <w:lang w:eastAsia="es-MX"/>
        </w:rPr>
        <w:t xml:space="preserve"> </w:t>
      </w:r>
      <w:r w:rsidRPr="00993290">
        <w:rPr>
          <w:rFonts w:eastAsia="Times New Roman" w:cstheme="minorHAnsi"/>
          <w:sz w:val="24"/>
          <w:szCs w:val="24"/>
          <w:lang w:eastAsia="es-MX"/>
        </w:rPr>
        <w:t>Turística</w:t>
      </w:r>
      <w:r w:rsidR="002A0E06" w:rsidRPr="00993290">
        <w:rPr>
          <w:rFonts w:eastAsia="Times New Roman" w:cstheme="minorHAnsi"/>
          <w:sz w:val="24"/>
          <w:szCs w:val="24"/>
          <w:lang w:eastAsia="es-MX"/>
        </w:rPr>
        <w:t>.</w:t>
      </w:r>
    </w:p>
    <w:p w:rsidR="002A0E06" w:rsidRPr="00993290" w:rsidRDefault="00760BD4" w:rsidP="00993290">
      <w:pPr>
        <w:pStyle w:val="Prrafodelista"/>
        <w:numPr>
          <w:ilvl w:val="0"/>
          <w:numId w:val="18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es-MX"/>
        </w:rPr>
      </w:pPr>
      <w:r w:rsidRPr="00993290">
        <w:rPr>
          <w:rFonts w:eastAsia="Times New Roman" w:cstheme="minorHAnsi"/>
          <w:sz w:val="24"/>
          <w:szCs w:val="24"/>
          <w:lang w:eastAsia="es-MX"/>
        </w:rPr>
        <w:t>Consejo Consultivo de Turismo.</w:t>
      </w:r>
    </w:p>
    <w:p w:rsidR="00760BD4" w:rsidRPr="00993290" w:rsidRDefault="00760BD4" w:rsidP="00993290">
      <w:pPr>
        <w:pStyle w:val="Prrafodelista"/>
        <w:numPr>
          <w:ilvl w:val="0"/>
          <w:numId w:val="18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es-MX"/>
        </w:rPr>
      </w:pPr>
      <w:r w:rsidRPr="00993290">
        <w:rPr>
          <w:rFonts w:eastAsia="Times New Roman" w:cstheme="minorHAnsi"/>
          <w:sz w:val="24"/>
          <w:szCs w:val="24"/>
          <w:lang w:eastAsia="es-MX"/>
        </w:rPr>
        <w:t>Desarrollo y Promoción artesanal</w:t>
      </w:r>
    </w:p>
    <w:p w:rsidR="00760BD4" w:rsidRPr="00993290" w:rsidRDefault="00760BD4" w:rsidP="00993290">
      <w:pPr>
        <w:pStyle w:val="Prrafodelista"/>
        <w:numPr>
          <w:ilvl w:val="0"/>
          <w:numId w:val="18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es-MX"/>
        </w:rPr>
      </w:pPr>
      <w:r w:rsidRPr="00993290">
        <w:rPr>
          <w:rFonts w:eastAsia="Times New Roman" w:cstheme="minorHAnsi"/>
          <w:sz w:val="24"/>
          <w:szCs w:val="24"/>
          <w:lang w:eastAsia="es-MX"/>
        </w:rPr>
        <w:t>Turismo Religioso.</w:t>
      </w:r>
    </w:p>
    <w:p w:rsidR="00760BD4" w:rsidRPr="00993290" w:rsidRDefault="00760BD4" w:rsidP="00993290">
      <w:pPr>
        <w:pStyle w:val="Prrafodelista"/>
        <w:numPr>
          <w:ilvl w:val="0"/>
          <w:numId w:val="18"/>
        </w:num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es-MX"/>
        </w:rPr>
      </w:pPr>
      <w:r w:rsidRPr="00993290">
        <w:rPr>
          <w:rFonts w:eastAsia="Times New Roman" w:cstheme="minorHAnsi"/>
          <w:color w:val="000000"/>
          <w:sz w:val="24"/>
          <w:szCs w:val="24"/>
          <w:lang w:eastAsia="es-MX"/>
        </w:rPr>
        <w:t>Fortalecimiento Economico-Turistico.</w:t>
      </w:r>
    </w:p>
    <w:p w:rsidR="00346F17" w:rsidRPr="00346F17" w:rsidRDefault="00346F17" w:rsidP="00346F17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es-MX"/>
        </w:rPr>
      </w:pPr>
    </w:p>
    <w:p w:rsidR="00832A3E" w:rsidRDefault="00832A3E" w:rsidP="00E73273">
      <w:pPr>
        <w:pStyle w:val="Prrafodelista"/>
        <w:numPr>
          <w:ilvl w:val="0"/>
          <w:numId w:val="2"/>
        </w:numPr>
        <w:spacing w:after="0" w:line="240" w:lineRule="auto"/>
        <w:ind w:left="782" w:hanging="357"/>
        <w:jc w:val="both"/>
        <w:rPr>
          <w:rFonts w:eastAsia="Times New Roman" w:cstheme="minorHAnsi"/>
          <w:b/>
          <w:color w:val="000000"/>
          <w:sz w:val="24"/>
          <w:szCs w:val="24"/>
          <w:lang w:eastAsia="es-MX"/>
        </w:rPr>
      </w:pPr>
      <w:r w:rsidRPr="00023CBC">
        <w:rPr>
          <w:rFonts w:eastAsia="Times New Roman" w:cstheme="minorHAnsi"/>
          <w:b/>
          <w:color w:val="000000"/>
          <w:sz w:val="24"/>
          <w:szCs w:val="24"/>
          <w:lang w:eastAsia="es-MX"/>
        </w:rPr>
        <w:t xml:space="preserve">Resultados Trimestrales (Describir cuáles fueron los programas, proyectos, actividades y/o obras que se realizaron en este trimestre). </w:t>
      </w:r>
    </w:p>
    <w:p w:rsidR="00993290" w:rsidRPr="00993290" w:rsidRDefault="00993290" w:rsidP="00993290">
      <w:pPr>
        <w:pStyle w:val="Prrafodelista"/>
        <w:numPr>
          <w:ilvl w:val="0"/>
          <w:numId w:val="37"/>
        </w:numPr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es-MX"/>
        </w:rPr>
      </w:pPr>
      <w:r w:rsidRPr="00993290">
        <w:rPr>
          <w:rFonts w:eastAsia="Times New Roman" w:cstheme="minorHAnsi"/>
          <w:color w:val="000000" w:themeColor="text1"/>
          <w:sz w:val="24"/>
          <w:szCs w:val="24"/>
          <w:lang w:eastAsia="es-MX"/>
        </w:rPr>
        <w:t>Consejo Consultivo de Turismo.</w:t>
      </w:r>
    </w:p>
    <w:p w:rsidR="00993290" w:rsidRPr="00993290" w:rsidRDefault="00993290" w:rsidP="00993290">
      <w:pPr>
        <w:pStyle w:val="Prrafodelista"/>
        <w:numPr>
          <w:ilvl w:val="0"/>
          <w:numId w:val="37"/>
        </w:num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es-MX"/>
        </w:rPr>
      </w:pPr>
      <w:r w:rsidRPr="00993290">
        <w:rPr>
          <w:rFonts w:eastAsia="Times New Roman" w:cstheme="minorHAnsi"/>
          <w:color w:val="000000"/>
          <w:sz w:val="24"/>
          <w:szCs w:val="24"/>
          <w:lang w:eastAsia="es-MX"/>
        </w:rPr>
        <w:t>Desarrollo y Promoción artesanal</w:t>
      </w:r>
    </w:p>
    <w:p w:rsidR="00993290" w:rsidRPr="00993290" w:rsidRDefault="00993290" w:rsidP="00993290">
      <w:pPr>
        <w:pStyle w:val="Prrafodelista"/>
        <w:numPr>
          <w:ilvl w:val="0"/>
          <w:numId w:val="37"/>
        </w:num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es-MX"/>
        </w:rPr>
      </w:pPr>
      <w:r w:rsidRPr="00993290">
        <w:rPr>
          <w:rFonts w:eastAsia="Times New Roman" w:cstheme="minorHAnsi"/>
          <w:color w:val="000000"/>
          <w:sz w:val="24"/>
          <w:szCs w:val="24"/>
          <w:lang w:eastAsia="es-MX"/>
        </w:rPr>
        <w:t xml:space="preserve">Fortalecimiento </w:t>
      </w:r>
      <w:proofErr w:type="spellStart"/>
      <w:r w:rsidRPr="00993290">
        <w:rPr>
          <w:rFonts w:eastAsia="Times New Roman" w:cstheme="minorHAnsi"/>
          <w:color w:val="000000"/>
          <w:sz w:val="24"/>
          <w:szCs w:val="24"/>
          <w:lang w:eastAsia="es-MX"/>
        </w:rPr>
        <w:t>Economico-Turistico</w:t>
      </w:r>
      <w:proofErr w:type="spellEnd"/>
      <w:r w:rsidRPr="00993290">
        <w:rPr>
          <w:rFonts w:eastAsia="Times New Roman" w:cstheme="minorHAnsi"/>
          <w:color w:val="000000"/>
          <w:sz w:val="24"/>
          <w:szCs w:val="24"/>
          <w:lang w:eastAsia="es-MX"/>
        </w:rPr>
        <w:t>.</w:t>
      </w:r>
    </w:p>
    <w:p w:rsidR="00993290" w:rsidRPr="00993290" w:rsidRDefault="00993290" w:rsidP="00993290">
      <w:pPr>
        <w:spacing w:after="0" w:line="240" w:lineRule="auto"/>
        <w:ind w:left="425"/>
        <w:jc w:val="both"/>
        <w:rPr>
          <w:rFonts w:eastAsia="Times New Roman" w:cstheme="minorHAnsi"/>
          <w:b/>
          <w:color w:val="000000"/>
          <w:sz w:val="24"/>
          <w:szCs w:val="24"/>
          <w:lang w:eastAsia="es-MX"/>
        </w:rPr>
      </w:pPr>
    </w:p>
    <w:p w:rsidR="00842E11" w:rsidRPr="00842E11" w:rsidRDefault="00903616" w:rsidP="00B11BDC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b/>
          <w:color w:val="000000"/>
          <w:sz w:val="24"/>
          <w:szCs w:val="24"/>
          <w:lang w:eastAsia="es-MX"/>
        </w:rPr>
      </w:pPr>
      <w:r w:rsidRPr="00842E11">
        <w:rPr>
          <w:rFonts w:eastAsia="Times New Roman" w:cstheme="minorHAnsi"/>
          <w:b/>
          <w:color w:val="000000"/>
          <w:sz w:val="24"/>
          <w:szCs w:val="24"/>
          <w:lang w:eastAsia="es-MX"/>
        </w:rPr>
        <w:t>ESTRATEGIAS REALIZADAS NO CONTEMPLADAS</w:t>
      </w:r>
      <w:r w:rsidR="00760BD4">
        <w:rPr>
          <w:rFonts w:eastAsia="Times New Roman" w:cstheme="minorHAnsi"/>
          <w:b/>
          <w:color w:val="000000"/>
          <w:sz w:val="24"/>
          <w:szCs w:val="24"/>
          <w:lang w:eastAsia="es-MX"/>
        </w:rPr>
        <w:t xml:space="preserve"> EN EL POA 2020</w:t>
      </w:r>
    </w:p>
    <w:p w:rsidR="002B4660" w:rsidRPr="00A12D24" w:rsidRDefault="00A12D24" w:rsidP="002B4660">
      <w:pPr>
        <w:pStyle w:val="Prrafodelista"/>
        <w:spacing w:after="0" w:line="360" w:lineRule="auto"/>
        <w:ind w:left="786"/>
        <w:jc w:val="both"/>
        <w:rPr>
          <w:rFonts w:eastAsia="Times New Roman" w:cstheme="minorHAnsi"/>
          <w:color w:val="000000"/>
          <w:sz w:val="24"/>
          <w:szCs w:val="24"/>
          <w:lang w:eastAsia="es-MX"/>
        </w:rPr>
      </w:pPr>
      <w:r w:rsidRPr="00A12D24">
        <w:rPr>
          <w:rFonts w:eastAsia="Times New Roman" w:cstheme="minorHAnsi"/>
          <w:color w:val="000000"/>
          <w:sz w:val="24"/>
          <w:szCs w:val="24"/>
          <w:lang w:eastAsia="es-MX"/>
        </w:rPr>
        <w:t>Ninguna.</w:t>
      </w:r>
    </w:p>
    <w:p w:rsidR="00832A3E" w:rsidRPr="00023CBC" w:rsidRDefault="00832A3E" w:rsidP="00E73273">
      <w:pPr>
        <w:pStyle w:val="Prrafodelista"/>
        <w:numPr>
          <w:ilvl w:val="0"/>
          <w:numId w:val="2"/>
        </w:numPr>
        <w:spacing w:after="0" w:line="240" w:lineRule="auto"/>
        <w:ind w:left="782" w:hanging="357"/>
        <w:jc w:val="both"/>
        <w:rPr>
          <w:rFonts w:eastAsia="Times New Roman" w:cstheme="minorHAnsi"/>
          <w:b/>
          <w:color w:val="000000"/>
          <w:sz w:val="24"/>
          <w:szCs w:val="24"/>
          <w:lang w:eastAsia="es-MX"/>
        </w:rPr>
      </w:pPr>
      <w:r w:rsidRPr="00023CBC">
        <w:rPr>
          <w:rFonts w:eastAsia="Times New Roman" w:cstheme="minorHAnsi"/>
          <w:b/>
          <w:color w:val="000000"/>
          <w:sz w:val="24"/>
          <w:szCs w:val="24"/>
          <w:lang w:eastAsia="es-MX"/>
        </w:rPr>
        <w:t>Montos (si los hubiera) del desarrollo de dichas actividades. ¿Se ajustó a lo presupuestado?</w:t>
      </w:r>
    </w:p>
    <w:p w:rsidR="00A12D24" w:rsidRDefault="00A12D24" w:rsidP="00843F6C">
      <w:pPr>
        <w:pStyle w:val="Prrafodelista"/>
        <w:spacing w:after="0" w:line="240" w:lineRule="auto"/>
        <w:ind w:left="788"/>
        <w:jc w:val="both"/>
        <w:rPr>
          <w:rFonts w:eastAsia="Times New Roman" w:cstheme="minorHAnsi"/>
          <w:color w:val="000000"/>
          <w:sz w:val="24"/>
          <w:szCs w:val="24"/>
          <w:lang w:eastAsia="es-MX"/>
        </w:rPr>
      </w:pPr>
      <w:r>
        <w:rPr>
          <w:rFonts w:eastAsia="Times New Roman" w:cstheme="minorHAnsi"/>
          <w:color w:val="000000"/>
          <w:sz w:val="24"/>
          <w:szCs w:val="24"/>
          <w:lang w:eastAsia="es-MX"/>
        </w:rPr>
        <w:t>La planea</w:t>
      </w:r>
      <w:r w:rsidR="00304F14">
        <w:rPr>
          <w:rFonts w:eastAsia="Times New Roman" w:cstheme="minorHAnsi"/>
          <w:color w:val="000000"/>
          <w:sz w:val="24"/>
          <w:szCs w:val="24"/>
          <w:lang w:eastAsia="es-MX"/>
        </w:rPr>
        <w:t>ción de los proyectos estuvo</w:t>
      </w:r>
      <w:r>
        <w:rPr>
          <w:rFonts w:eastAsia="Times New Roman" w:cstheme="minorHAnsi"/>
          <w:color w:val="000000"/>
          <w:sz w:val="24"/>
          <w:szCs w:val="24"/>
          <w:lang w:eastAsia="es-MX"/>
        </w:rPr>
        <w:t xml:space="preserve"> siempre ajustados al pre</w:t>
      </w:r>
      <w:r w:rsidR="00304F14">
        <w:rPr>
          <w:rFonts w:eastAsia="Times New Roman" w:cstheme="minorHAnsi"/>
          <w:color w:val="000000"/>
          <w:sz w:val="24"/>
          <w:szCs w:val="24"/>
          <w:lang w:eastAsia="es-MX"/>
        </w:rPr>
        <w:t>supuesto fijado en el POA 2020.</w:t>
      </w:r>
    </w:p>
    <w:p w:rsidR="00843F6C" w:rsidRPr="00023CBC" w:rsidRDefault="00843F6C" w:rsidP="00843F6C">
      <w:pPr>
        <w:pStyle w:val="Prrafodelista"/>
        <w:spacing w:after="0" w:line="240" w:lineRule="auto"/>
        <w:ind w:left="788"/>
        <w:jc w:val="both"/>
        <w:rPr>
          <w:rFonts w:eastAsia="Times New Roman" w:cstheme="minorHAnsi"/>
          <w:color w:val="000000"/>
          <w:sz w:val="24"/>
          <w:szCs w:val="24"/>
          <w:lang w:eastAsia="es-MX"/>
        </w:rPr>
      </w:pPr>
    </w:p>
    <w:p w:rsidR="008615CA" w:rsidRPr="00023CBC" w:rsidRDefault="00832A3E" w:rsidP="00E73273">
      <w:pPr>
        <w:pStyle w:val="Prrafodelista"/>
        <w:numPr>
          <w:ilvl w:val="0"/>
          <w:numId w:val="2"/>
        </w:numPr>
        <w:spacing w:after="0" w:line="240" w:lineRule="auto"/>
        <w:ind w:left="782" w:hanging="357"/>
        <w:jc w:val="both"/>
        <w:rPr>
          <w:rFonts w:eastAsia="Times New Roman" w:cstheme="minorHAnsi"/>
          <w:b/>
          <w:color w:val="000000"/>
          <w:sz w:val="24"/>
          <w:szCs w:val="24"/>
          <w:lang w:eastAsia="es-MX"/>
        </w:rPr>
      </w:pPr>
      <w:r w:rsidRPr="00023CBC">
        <w:rPr>
          <w:rFonts w:eastAsia="Times New Roman" w:cstheme="minorHAnsi"/>
          <w:b/>
          <w:color w:val="000000"/>
          <w:sz w:val="24"/>
          <w:szCs w:val="24"/>
          <w:lang w:eastAsia="es-MX"/>
        </w:rPr>
        <w:t>En que beneficia a la población o un grupo en específico lo desarrollado en este trimestre</w:t>
      </w:r>
    </w:p>
    <w:p w:rsidR="00832A3E" w:rsidRPr="00023CBC" w:rsidRDefault="002A49EC" w:rsidP="00AA25EA">
      <w:pPr>
        <w:pStyle w:val="Prrafodelista"/>
        <w:spacing w:after="0" w:line="240" w:lineRule="auto"/>
        <w:ind w:left="788"/>
        <w:jc w:val="both"/>
        <w:rPr>
          <w:rFonts w:eastAsia="Times New Roman" w:cstheme="minorHAnsi"/>
          <w:color w:val="000000"/>
          <w:sz w:val="24"/>
          <w:szCs w:val="24"/>
          <w:lang w:eastAsia="es-MX"/>
        </w:rPr>
      </w:pPr>
      <w:r w:rsidRPr="00023CBC">
        <w:rPr>
          <w:rFonts w:eastAsia="Times New Roman" w:cstheme="minorHAnsi"/>
          <w:color w:val="000000"/>
          <w:sz w:val="24"/>
          <w:szCs w:val="24"/>
          <w:lang w:eastAsia="es-MX"/>
        </w:rPr>
        <w:t xml:space="preserve">Directamente a </w:t>
      </w:r>
      <w:proofErr w:type="spellStart"/>
      <w:r w:rsidRPr="00023CBC">
        <w:rPr>
          <w:rFonts w:eastAsia="Times New Roman" w:cstheme="minorHAnsi"/>
          <w:color w:val="000000"/>
          <w:sz w:val="24"/>
          <w:szCs w:val="24"/>
          <w:lang w:eastAsia="es-MX"/>
        </w:rPr>
        <w:t>Myp</w:t>
      </w:r>
      <w:r w:rsidR="00CE3C4B" w:rsidRPr="00023CBC">
        <w:rPr>
          <w:rFonts w:eastAsia="Times New Roman" w:cstheme="minorHAnsi"/>
          <w:color w:val="000000"/>
          <w:sz w:val="24"/>
          <w:szCs w:val="24"/>
          <w:lang w:eastAsia="es-MX"/>
        </w:rPr>
        <w:t>imes</w:t>
      </w:r>
      <w:proofErr w:type="spellEnd"/>
      <w:r w:rsidR="00CE3C4B" w:rsidRPr="00023CBC">
        <w:rPr>
          <w:rFonts w:eastAsia="Times New Roman" w:cstheme="minorHAnsi"/>
          <w:color w:val="000000"/>
          <w:sz w:val="24"/>
          <w:szCs w:val="24"/>
          <w:lang w:eastAsia="es-MX"/>
        </w:rPr>
        <w:t>, artesanos, emprendedores y prestadores de servicios que están relacionados directamente o indire</w:t>
      </w:r>
      <w:r w:rsidR="00A33C69" w:rsidRPr="00023CBC">
        <w:rPr>
          <w:rFonts w:eastAsia="Times New Roman" w:cstheme="minorHAnsi"/>
          <w:color w:val="000000"/>
          <w:sz w:val="24"/>
          <w:szCs w:val="24"/>
          <w:lang w:eastAsia="es-MX"/>
        </w:rPr>
        <w:t xml:space="preserve">ctamente con el medio turístico, beneficiándose de </w:t>
      </w:r>
      <w:r w:rsidR="00993290">
        <w:rPr>
          <w:rFonts w:eastAsia="Times New Roman" w:cstheme="minorHAnsi"/>
          <w:color w:val="000000"/>
          <w:sz w:val="24"/>
          <w:szCs w:val="24"/>
          <w:lang w:eastAsia="es-MX"/>
        </w:rPr>
        <w:t>los diversos apoyos gestionados a través de la Dirección.</w:t>
      </w:r>
    </w:p>
    <w:p w:rsidR="0093148D" w:rsidRPr="00023CBC" w:rsidRDefault="0093148D" w:rsidP="0093148D">
      <w:pPr>
        <w:spacing w:after="0" w:line="360" w:lineRule="auto"/>
        <w:ind w:left="708"/>
        <w:jc w:val="both"/>
        <w:rPr>
          <w:rFonts w:eastAsia="Times New Roman" w:cstheme="minorHAnsi"/>
          <w:b/>
          <w:color w:val="000000"/>
          <w:sz w:val="24"/>
          <w:szCs w:val="24"/>
          <w:lang w:eastAsia="es-MX"/>
        </w:rPr>
      </w:pPr>
    </w:p>
    <w:p w:rsidR="00832A3E" w:rsidRDefault="00832A3E" w:rsidP="00E73273">
      <w:pPr>
        <w:pStyle w:val="Prrafodelista"/>
        <w:numPr>
          <w:ilvl w:val="0"/>
          <w:numId w:val="2"/>
        </w:numPr>
        <w:spacing w:after="0" w:line="240" w:lineRule="auto"/>
        <w:ind w:left="782" w:hanging="357"/>
        <w:jc w:val="both"/>
        <w:rPr>
          <w:rFonts w:eastAsia="Times New Roman" w:cstheme="minorHAnsi"/>
          <w:b/>
          <w:color w:val="000000"/>
          <w:sz w:val="24"/>
          <w:szCs w:val="24"/>
          <w:lang w:eastAsia="es-MX"/>
        </w:rPr>
      </w:pPr>
      <w:r w:rsidRPr="00023CBC">
        <w:rPr>
          <w:rFonts w:eastAsia="Times New Roman" w:cstheme="minorHAnsi"/>
          <w:b/>
          <w:color w:val="000000"/>
          <w:sz w:val="24"/>
          <w:szCs w:val="24"/>
          <w:lang w:eastAsia="es-MX"/>
        </w:rPr>
        <w:t>¿A qué estrategia de su POA pertenecen las acciones realizadas y a que Ejes del Plan Municipal de Desarrollo 2018-2021 se alinean?</w:t>
      </w:r>
    </w:p>
    <w:p w:rsidR="008D60C5" w:rsidRDefault="008D60C5" w:rsidP="008D60C5">
      <w:pPr>
        <w:spacing w:after="0" w:line="240" w:lineRule="auto"/>
        <w:ind w:left="425"/>
        <w:jc w:val="both"/>
        <w:rPr>
          <w:rFonts w:eastAsia="Times New Roman" w:cstheme="minorHAnsi"/>
          <w:b/>
          <w:color w:val="000000"/>
          <w:sz w:val="24"/>
          <w:szCs w:val="24"/>
          <w:lang w:eastAsia="es-MX"/>
        </w:rPr>
      </w:pPr>
    </w:p>
    <w:p w:rsidR="008D60C5" w:rsidRDefault="008D60C5" w:rsidP="008D60C5">
      <w:pPr>
        <w:pStyle w:val="Prrafodelista"/>
        <w:numPr>
          <w:ilvl w:val="0"/>
          <w:numId w:val="36"/>
        </w:num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es-MX"/>
        </w:rPr>
      </w:pPr>
      <w:r w:rsidRPr="008D60C5">
        <w:rPr>
          <w:rFonts w:eastAsia="Times New Roman" w:cstheme="minorHAnsi"/>
          <w:color w:val="000000"/>
          <w:sz w:val="24"/>
          <w:szCs w:val="24"/>
          <w:lang w:eastAsia="es-MX"/>
        </w:rPr>
        <w:t>Consejo Consultivo de Turismo.</w:t>
      </w:r>
    </w:p>
    <w:p w:rsidR="008D60C5" w:rsidRPr="008D60C5" w:rsidRDefault="008D60C5" w:rsidP="008D60C5">
      <w:pPr>
        <w:pStyle w:val="Prrafodelista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es-MX"/>
        </w:rPr>
      </w:pPr>
      <w:r w:rsidRPr="008D60C5">
        <w:rPr>
          <w:rFonts w:eastAsia="Times New Roman" w:cstheme="minorHAnsi"/>
          <w:b/>
          <w:color w:val="000000"/>
          <w:sz w:val="24"/>
          <w:szCs w:val="24"/>
          <w:lang w:eastAsia="es-MX"/>
        </w:rPr>
        <w:t>Eje del PMD: Desarrollo Económico y Turismo.</w:t>
      </w:r>
    </w:p>
    <w:p w:rsidR="008D60C5" w:rsidRDefault="008D60C5" w:rsidP="008D60C5">
      <w:pPr>
        <w:pStyle w:val="Prrafodelista"/>
        <w:numPr>
          <w:ilvl w:val="0"/>
          <w:numId w:val="36"/>
        </w:num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es-MX"/>
        </w:rPr>
      </w:pPr>
      <w:r w:rsidRPr="008D60C5">
        <w:rPr>
          <w:rFonts w:eastAsia="Times New Roman" w:cstheme="minorHAnsi"/>
          <w:color w:val="000000"/>
          <w:sz w:val="24"/>
          <w:szCs w:val="24"/>
          <w:lang w:eastAsia="es-MX"/>
        </w:rPr>
        <w:t>Desarrollo y Promoción artesanal</w:t>
      </w:r>
    </w:p>
    <w:p w:rsidR="008D60C5" w:rsidRPr="008D60C5" w:rsidRDefault="008D60C5" w:rsidP="008D60C5">
      <w:pPr>
        <w:pStyle w:val="Prrafodelista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es-MX"/>
        </w:rPr>
      </w:pPr>
      <w:r w:rsidRPr="008D60C5">
        <w:rPr>
          <w:rFonts w:eastAsia="Times New Roman" w:cstheme="minorHAnsi"/>
          <w:b/>
          <w:color w:val="000000"/>
          <w:sz w:val="24"/>
          <w:szCs w:val="24"/>
          <w:lang w:eastAsia="es-MX"/>
        </w:rPr>
        <w:t>Eje del PMD: Desarrollo Económico y Turismo.</w:t>
      </w:r>
    </w:p>
    <w:p w:rsidR="008D60C5" w:rsidRDefault="008D60C5" w:rsidP="008D60C5">
      <w:pPr>
        <w:pStyle w:val="Prrafodelista"/>
        <w:numPr>
          <w:ilvl w:val="0"/>
          <w:numId w:val="36"/>
        </w:num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es-MX"/>
        </w:rPr>
      </w:pPr>
      <w:r w:rsidRPr="008D60C5">
        <w:rPr>
          <w:rFonts w:eastAsia="Times New Roman" w:cstheme="minorHAnsi"/>
          <w:color w:val="000000"/>
          <w:sz w:val="24"/>
          <w:szCs w:val="24"/>
          <w:lang w:eastAsia="es-MX"/>
        </w:rPr>
        <w:t>Fortalecimiento Economico-Turistico.</w:t>
      </w:r>
    </w:p>
    <w:p w:rsidR="008D60C5" w:rsidRPr="008D60C5" w:rsidRDefault="008D60C5" w:rsidP="008D60C5">
      <w:pPr>
        <w:pStyle w:val="Prrafodelista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es-MX"/>
        </w:rPr>
      </w:pPr>
      <w:r w:rsidRPr="008D60C5">
        <w:rPr>
          <w:rFonts w:eastAsia="Times New Roman" w:cstheme="minorHAnsi"/>
          <w:b/>
          <w:color w:val="000000"/>
          <w:sz w:val="24"/>
          <w:szCs w:val="24"/>
          <w:lang w:eastAsia="es-MX"/>
        </w:rPr>
        <w:t>Eje del PMD: Desarrollo Económico y Turismo.</w:t>
      </w:r>
    </w:p>
    <w:p w:rsidR="00304F14" w:rsidRDefault="00304F14" w:rsidP="00304F14">
      <w:pPr>
        <w:spacing w:after="0" w:line="240" w:lineRule="auto"/>
        <w:jc w:val="both"/>
        <w:rPr>
          <w:rFonts w:eastAsia="Times New Roman" w:cstheme="minorHAnsi"/>
          <w:b/>
          <w:color w:val="000000"/>
          <w:sz w:val="24"/>
          <w:szCs w:val="24"/>
          <w:lang w:eastAsia="es-MX"/>
        </w:rPr>
      </w:pPr>
    </w:p>
    <w:p w:rsidR="00807BB5" w:rsidRPr="00023CBC" w:rsidRDefault="00807BB5" w:rsidP="00E73273">
      <w:pPr>
        <w:pStyle w:val="Prrafodelista"/>
        <w:numPr>
          <w:ilvl w:val="0"/>
          <w:numId w:val="2"/>
        </w:numPr>
        <w:spacing w:after="0" w:line="240" w:lineRule="auto"/>
        <w:ind w:left="782" w:hanging="357"/>
        <w:jc w:val="both"/>
        <w:rPr>
          <w:rFonts w:eastAsia="Times New Roman" w:cstheme="minorHAnsi"/>
          <w:b/>
          <w:color w:val="000000"/>
          <w:sz w:val="24"/>
          <w:szCs w:val="24"/>
          <w:lang w:eastAsia="es-MX"/>
        </w:rPr>
      </w:pPr>
      <w:r w:rsidRPr="00023CBC">
        <w:rPr>
          <w:rFonts w:eastAsia="Times New Roman" w:cstheme="minorHAnsi"/>
          <w:b/>
          <w:color w:val="000000"/>
          <w:sz w:val="24"/>
          <w:szCs w:val="24"/>
          <w:lang w:eastAsia="es-MX"/>
        </w:rPr>
        <w:t>De manera puntual basándose en la pregunta 2 (Resultados Trimestrales) y en su POA, llene la siguiente tabla, según el trabajo realizado este trimestre.</w:t>
      </w:r>
    </w:p>
    <w:p w:rsidR="00A842E3" w:rsidRPr="00023CBC" w:rsidRDefault="00A842E3" w:rsidP="00A842E3">
      <w:pPr>
        <w:spacing w:after="0" w:line="360" w:lineRule="auto"/>
        <w:jc w:val="both"/>
        <w:rPr>
          <w:rFonts w:eastAsia="Times New Roman" w:cstheme="minorHAnsi"/>
          <w:color w:val="000000"/>
          <w:sz w:val="24"/>
          <w:szCs w:val="24"/>
          <w:lang w:eastAsia="es-MX"/>
        </w:rPr>
      </w:pPr>
    </w:p>
    <w:tbl>
      <w:tblPr>
        <w:tblStyle w:val="Tablaconcuadrcula"/>
        <w:tblW w:w="1091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1702"/>
        <w:gridCol w:w="2835"/>
        <w:gridCol w:w="2126"/>
        <w:gridCol w:w="1560"/>
        <w:gridCol w:w="2125"/>
      </w:tblGrid>
      <w:tr w:rsidR="00807BB5" w:rsidRPr="00023CBC" w:rsidTr="009E7CB1">
        <w:tc>
          <w:tcPr>
            <w:tcW w:w="567" w:type="dxa"/>
            <w:shd w:val="clear" w:color="auto" w:fill="FABF8F" w:themeFill="accent6" w:themeFillTint="99"/>
          </w:tcPr>
          <w:p w:rsidR="00807BB5" w:rsidRPr="00023CBC" w:rsidRDefault="00807BB5" w:rsidP="00184A76">
            <w:pPr>
              <w:spacing w:line="36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es-MX"/>
              </w:rPr>
            </w:pPr>
            <w:r w:rsidRPr="00023CBC">
              <w:rPr>
                <w:rFonts w:eastAsia="Times New Roman" w:cstheme="minorHAnsi"/>
                <w:b/>
                <w:color w:val="000000"/>
                <w:sz w:val="24"/>
                <w:szCs w:val="24"/>
                <w:lang w:eastAsia="es-MX"/>
              </w:rPr>
              <w:t>Nº</w:t>
            </w:r>
          </w:p>
        </w:tc>
        <w:tc>
          <w:tcPr>
            <w:tcW w:w="1702" w:type="dxa"/>
            <w:shd w:val="clear" w:color="auto" w:fill="FABF8F" w:themeFill="accent6" w:themeFillTint="99"/>
          </w:tcPr>
          <w:p w:rsidR="00807BB5" w:rsidRPr="00023CBC" w:rsidRDefault="00807BB5" w:rsidP="00184A76">
            <w:pPr>
              <w:spacing w:line="36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es-MX"/>
              </w:rPr>
            </w:pPr>
            <w:r w:rsidRPr="00023CBC">
              <w:rPr>
                <w:rFonts w:eastAsia="Times New Roman" w:cstheme="minorHAnsi"/>
                <w:b/>
                <w:color w:val="000000"/>
                <w:sz w:val="24"/>
                <w:szCs w:val="24"/>
                <w:lang w:eastAsia="es-MX"/>
              </w:rPr>
              <w:t>ESTRATÉGIA O COMPONENTE POA 2019</w:t>
            </w:r>
          </w:p>
        </w:tc>
        <w:tc>
          <w:tcPr>
            <w:tcW w:w="2835" w:type="dxa"/>
            <w:shd w:val="clear" w:color="auto" w:fill="FABF8F" w:themeFill="accent6" w:themeFillTint="99"/>
          </w:tcPr>
          <w:p w:rsidR="00807BB5" w:rsidRPr="00023CBC" w:rsidRDefault="00807BB5" w:rsidP="00184A76">
            <w:pPr>
              <w:spacing w:line="36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es-MX"/>
              </w:rPr>
            </w:pPr>
            <w:r w:rsidRPr="00023CBC">
              <w:rPr>
                <w:rFonts w:eastAsia="Times New Roman" w:cstheme="minorHAnsi"/>
                <w:b/>
                <w:color w:val="000000"/>
                <w:sz w:val="24"/>
                <w:szCs w:val="24"/>
                <w:lang w:eastAsia="es-MX"/>
              </w:rPr>
              <w:t xml:space="preserve">ESTRATEGIA O ACTIVIDAD NO CONTEMPLADA </w:t>
            </w:r>
          </w:p>
          <w:p w:rsidR="00807BB5" w:rsidRPr="00023CBC" w:rsidRDefault="00807BB5" w:rsidP="00184A76">
            <w:pPr>
              <w:spacing w:line="36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es-MX"/>
              </w:rPr>
            </w:pPr>
            <w:r w:rsidRPr="00023CBC">
              <w:rPr>
                <w:rFonts w:eastAsia="Times New Roman" w:cstheme="minorHAnsi"/>
                <w:b/>
                <w:color w:val="000000"/>
                <w:sz w:val="24"/>
                <w:szCs w:val="24"/>
                <w:lang w:eastAsia="es-MX"/>
              </w:rPr>
              <w:t xml:space="preserve">(Llenar esta columna solo en caso de existir alguna </w:t>
            </w:r>
            <w:r w:rsidRPr="00023CBC">
              <w:rPr>
                <w:rFonts w:eastAsia="Times New Roman" w:cstheme="minorHAnsi"/>
                <w:b/>
                <w:color w:val="000000"/>
                <w:sz w:val="24"/>
                <w:szCs w:val="24"/>
                <w:lang w:eastAsia="es-MX"/>
              </w:rPr>
              <w:lastRenderedPageBreak/>
              <w:t>estrategia no prevista)</w:t>
            </w:r>
          </w:p>
        </w:tc>
        <w:tc>
          <w:tcPr>
            <w:tcW w:w="2126" w:type="dxa"/>
            <w:shd w:val="clear" w:color="auto" w:fill="FABF8F" w:themeFill="accent6" w:themeFillTint="99"/>
          </w:tcPr>
          <w:p w:rsidR="00807BB5" w:rsidRPr="00023CBC" w:rsidRDefault="00807BB5" w:rsidP="00184A76">
            <w:pPr>
              <w:spacing w:line="36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es-MX"/>
              </w:rPr>
            </w:pPr>
            <w:r w:rsidRPr="00023CBC">
              <w:rPr>
                <w:rFonts w:eastAsia="Times New Roman" w:cstheme="minorHAnsi"/>
                <w:b/>
                <w:color w:val="000000"/>
                <w:sz w:val="24"/>
                <w:szCs w:val="24"/>
                <w:lang w:eastAsia="es-MX"/>
              </w:rPr>
              <w:lastRenderedPageBreak/>
              <w:t>Nº LINEAS DE ACCIÓN O ACTIVIDADES PROYECTADAS</w:t>
            </w:r>
          </w:p>
        </w:tc>
        <w:tc>
          <w:tcPr>
            <w:tcW w:w="1560" w:type="dxa"/>
            <w:shd w:val="clear" w:color="auto" w:fill="FABF8F" w:themeFill="accent6" w:themeFillTint="99"/>
          </w:tcPr>
          <w:p w:rsidR="00807BB5" w:rsidRPr="00023CBC" w:rsidRDefault="00807BB5" w:rsidP="00184A76">
            <w:pPr>
              <w:spacing w:line="36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es-MX"/>
              </w:rPr>
            </w:pPr>
            <w:r w:rsidRPr="00023CBC">
              <w:rPr>
                <w:rFonts w:eastAsia="Times New Roman" w:cstheme="minorHAnsi"/>
                <w:b/>
                <w:color w:val="000000"/>
                <w:sz w:val="24"/>
                <w:szCs w:val="24"/>
                <w:lang w:eastAsia="es-MX"/>
              </w:rPr>
              <w:t>Nº LINEAS DE ACCIÓN O ACTIVIDADES REALIZADAS</w:t>
            </w:r>
          </w:p>
        </w:tc>
        <w:tc>
          <w:tcPr>
            <w:tcW w:w="2125" w:type="dxa"/>
            <w:shd w:val="clear" w:color="auto" w:fill="FABF8F" w:themeFill="accent6" w:themeFillTint="99"/>
          </w:tcPr>
          <w:p w:rsidR="00807BB5" w:rsidRPr="00023CBC" w:rsidRDefault="00807BB5" w:rsidP="00184A76">
            <w:pPr>
              <w:spacing w:line="36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es-MX"/>
              </w:rPr>
            </w:pPr>
            <w:r w:rsidRPr="00023CBC">
              <w:rPr>
                <w:rFonts w:eastAsia="Times New Roman" w:cstheme="minorHAnsi"/>
                <w:b/>
                <w:color w:val="000000"/>
                <w:sz w:val="24"/>
                <w:szCs w:val="24"/>
                <w:lang w:eastAsia="es-MX"/>
              </w:rPr>
              <w:t>RESULTADO</w:t>
            </w:r>
          </w:p>
          <w:p w:rsidR="00807BB5" w:rsidRPr="00023CBC" w:rsidRDefault="00807BB5" w:rsidP="00184A76">
            <w:pPr>
              <w:spacing w:line="36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eastAsia="es-MX"/>
              </w:rPr>
            </w:pPr>
            <w:r w:rsidRPr="00023CBC">
              <w:rPr>
                <w:rFonts w:eastAsia="Times New Roman" w:cstheme="minorHAnsi"/>
                <w:b/>
                <w:color w:val="000000"/>
                <w:sz w:val="24"/>
                <w:szCs w:val="24"/>
                <w:lang w:eastAsia="es-MX"/>
              </w:rPr>
              <w:t>(</w:t>
            </w:r>
            <w:proofErr w:type="spellStart"/>
            <w:r w:rsidRPr="00023CBC">
              <w:rPr>
                <w:rFonts w:eastAsia="Times New Roman" w:cstheme="minorHAnsi"/>
                <w:b/>
                <w:color w:val="000000"/>
                <w:sz w:val="24"/>
                <w:szCs w:val="24"/>
                <w:lang w:eastAsia="es-MX"/>
              </w:rPr>
              <w:t>Actvs</w:t>
            </w:r>
            <w:proofErr w:type="spellEnd"/>
            <w:r w:rsidRPr="00023CBC">
              <w:rPr>
                <w:rFonts w:eastAsia="Times New Roman" w:cstheme="minorHAnsi"/>
                <w:b/>
                <w:color w:val="000000"/>
                <w:sz w:val="24"/>
                <w:szCs w:val="24"/>
                <w:lang w:eastAsia="es-MX"/>
              </w:rPr>
              <w:t>. realizadas/</w:t>
            </w:r>
          </w:p>
          <w:p w:rsidR="00807BB5" w:rsidRPr="00023CBC" w:rsidRDefault="00807BB5" w:rsidP="00184A76">
            <w:pPr>
              <w:spacing w:line="36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eastAsia="es-MX"/>
              </w:rPr>
            </w:pPr>
            <w:proofErr w:type="spellStart"/>
            <w:r w:rsidRPr="00023CBC">
              <w:rPr>
                <w:rFonts w:eastAsia="Times New Roman" w:cstheme="minorHAnsi"/>
                <w:b/>
                <w:color w:val="000000"/>
                <w:sz w:val="24"/>
                <w:szCs w:val="24"/>
                <w:lang w:eastAsia="es-MX"/>
              </w:rPr>
              <w:t>Actvs</w:t>
            </w:r>
            <w:proofErr w:type="spellEnd"/>
            <w:r w:rsidRPr="00023CBC">
              <w:rPr>
                <w:rFonts w:eastAsia="Times New Roman" w:cstheme="minorHAnsi"/>
                <w:b/>
                <w:color w:val="000000"/>
                <w:sz w:val="24"/>
                <w:szCs w:val="24"/>
                <w:lang w:eastAsia="es-MX"/>
              </w:rPr>
              <w:t>. Proyectadas</w:t>
            </w:r>
          </w:p>
          <w:p w:rsidR="00807BB5" w:rsidRPr="00023CBC" w:rsidRDefault="00807BB5" w:rsidP="00184A76">
            <w:pPr>
              <w:spacing w:line="36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eastAsia="es-MX"/>
              </w:rPr>
            </w:pPr>
            <w:r w:rsidRPr="00023CBC">
              <w:rPr>
                <w:rFonts w:eastAsia="Times New Roman" w:cstheme="minorHAnsi"/>
                <w:b/>
                <w:color w:val="000000"/>
                <w:sz w:val="24"/>
                <w:szCs w:val="24"/>
                <w:lang w:eastAsia="es-MX"/>
              </w:rPr>
              <w:t>*100)</w:t>
            </w:r>
          </w:p>
        </w:tc>
      </w:tr>
      <w:tr w:rsidR="008D60C5" w:rsidRPr="00023CBC" w:rsidTr="009E7CB1">
        <w:trPr>
          <w:trHeight w:val="940"/>
        </w:trPr>
        <w:tc>
          <w:tcPr>
            <w:tcW w:w="567" w:type="dxa"/>
          </w:tcPr>
          <w:p w:rsidR="008D60C5" w:rsidRDefault="00E11F0E" w:rsidP="00023CBC">
            <w:pPr>
              <w:spacing w:line="360" w:lineRule="auto"/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  <w:lastRenderedPageBreak/>
              <w:t>IV.</w:t>
            </w:r>
          </w:p>
        </w:tc>
        <w:tc>
          <w:tcPr>
            <w:tcW w:w="1702" w:type="dxa"/>
          </w:tcPr>
          <w:p w:rsidR="008D60C5" w:rsidRPr="005B215C" w:rsidRDefault="008D60C5" w:rsidP="005B215C">
            <w:pPr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</w:pPr>
            <w:r w:rsidRPr="008D60C5"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  <w:t>Consejo Consultivo de Turismo.</w:t>
            </w:r>
          </w:p>
        </w:tc>
        <w:tc>
          <w:tcPr>
            <w:tcW w:w="2835" w:type="dxa"/>
          </w:tcPr>
          <w:p w:rsidR="008D60C5" w:rsidRPr="00023CBC" w:rsidRDefault="008D60C5" w:rsidP="005B215C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126" w:type="dxa"/>
          </w:tcPr>
          <w:p w:rsidR="008D60C5" w:rsidRDefault="008D60C5" w:rsidP="00023CBC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  <w:t>3</w:t>
            </w:r>
          </w:p>
        </w:tc>
        <w:tc>
          <w:tcPr>
            <w:tcW w:w="1560" w:type="dxa"/>
          </w:tcPr>
          <w:p w:rsidR="008D60C5" w:rsidRDefault="00993290" w:rsidP="00023CBC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  <w:t>3</w:t>
            </w:r>
          </w:p>
        </w:tc>
        <w:tc>
          <w:tcPr>
            <w:tcW w:w="2125" w:type="dxa"/>
          </w:tcPr>
          <w:p w:rsidR="008D60C5" w:rsidRPr="00023CBC" w:rsidRDefault="009E7CB1" w:rsidP="009E7CB1">
            <w:pPr>
              <w:spacing w:line="36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  <w:t>100%</w:t>
            </w:r>
          </w:p>
        </w:tc>
      </w:tr>
      <w:tr w:rsidR="005B215C" w:rsidRPr="00023CBC" w:rsidTr="009E7CB1">
        <w:tc>
          <w:tcPr>
            <w:tcW w:w="567" w:type="dxa"/>
          </w:tcPr>
          <w:p w:rsidR="005B215C" w:rsidRDefault="00E11F0E" w:rsidP="00023CBC">
            <w:pPr>
              <w:spacing w:line="360" w:lineRule="auto"/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  <w:t>V.</w:t>
            </w:r>
          </w:p>
        </w:tc>
        <w:tc>
          <w:tcPr>
            <w:tcW w:w="1702" w:type="dxa"/>
          </w:tcPr>
          <w:p w:rsidR="005B215C" w:rsidRPr="005B215C" w:rsidRDefault="005B215C" w:rsidP="005B215C">
            <w:pPr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</w:pPr>
            <w:r w:rsidRPr="005B215C"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  <w:t>Desarrollo y Promoción artesanal</w:t>
            </w:r>
          </w:p>
          <w:p w:rsidR="005B215C" w:rsidRPr="005B215C" w:rsidRDefault="005B215C" w:rsidP="005B215C">
            <w:pPr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835" w:type="dxa"/>
          </w:tcPr>
          <w:p w:rsidR="005B215C" w:rsidRDefault="005B215C" w:rsidP="005B215C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126" w:type="dxa"/>
          </w:tcPr>
          <w:p w:rsidR="005B215C" w:rsidRDefault="006545DC" w:rsidP="00023CBC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  <w:t>6</w:t>
            </w:r>
          </w:p>
        </w:tc>
        <w:tc>
          <w:tcPr>
            <w:tcW w:w="1560" w:type="dxa"/>
          </w:tcPr>
          <w:p w:rsidR="005B215C" w:rsidRDefault="00993290" w:rsidP="00023CBC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  <w:t>2</w:t>
            </w:r>
          </w:p>
        </w:tc>
        <w:tc>
          <w:tcPr>
            <w:tcW w:w="2125" w:type="dxa"/>
          </w:tcPr>
          <w:p w:rsidR="005B215C" w:rsidRPr="00023CBC" w:rsidRDefault="009E7CB1" w:rsidP="009E7CB1">
            <w:pPr>
              <w:spacing w:line="36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  <w:t>33%</w:t>
            </w:r>
          </w:p>
        </w:tc>
      </w:tr>
      <w:tr w:rsidR="00304F14" w:rsidRPr="00023CBC" w:rsidTr="009E7CB1">
        <w:tc>
          <w:tcPr>
            <w:tcW w:w="567" w:type="dxa"/>
          </w:tcPr>
          <w:p w:rsidR="00304F14" w:rsidRDefault="00E11F0E" w:rsidP="00023CBC">
            <w:pPr>
              <w:spacing w:line="360" w:lineRule="auto"/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  <w:t>VII.</w:t>
            </w:r>
          </w:p>
        </w:tc>
        <w:tc>
          <w:tcPr>
            <w:tcW w:w="1702" w:type="dxa"/>
          </w:tcPr>
          <w:p w:rsidR="00304F14" w:rsidRPr="005B215C" w:rsidRDefault="00304F14" w:rsidP="005B215C">
            <w:pPr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  <w:t>Fortalecimiento Economico-Turistico.</w:t>
            </w:r>
          </w:p>
        </w:tc>
        <w:tc>
          <w:tcPr>
            <w:tcW w:w="2835" w:type="dxa"/>
          </w:tcPr>
          <w:p w:rsidR="00304F14" w:rsidRDefault="00304F14" w:rsidP="005B215C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126" w:type="dxa"/>
          </w:tcPr>
          <w:p w:rsidR="00304F14" w:rsidRDefault="00304F14" w:rsidP="00023CBC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  <w:t>3</w:t>
            </w:r>
          </w:p>
        </w:tc>
        <w:tc>
          <w:tcPr>
            <w:tcW w:w="1560" w:type="dxa"/>
          </w:tcPr>
          <w:p w:rsidR="00304F14" w:rsidRDefault="00304F14" w:rsidP="00023CBC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  <w:t>3</w:t>
            </w:r>
          </w:p>
        </w:tc>
        <w:tc>
          <w:tcPr>
            <w:tcW w:w="2125" w:type="dxa"/>
          </w:tcPr>
          <w:p w:rsidR="00304F14" w:rsidRPr="00023CBC" w:rsidRDefault="009E7CB1" w:rsidP="009E7CB1">
            <w:pPr>
              <w:spacing w:line="36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  <w:t>100%</w:t>
            </w:r>
          </w:p>
        </w:tc>
      </w:tr>
      <w:tr w:rsidR="009E7CB1" w:rsidRPr="009E7CB1" w:rsidTr="009E7CB1">
        <w:tc>
          <w:tcPr>
            <w:tcW w:w="567" w:type="dxa"/>
          </w:tcPr>
          <w:p w:rsidR="009E7CB1" w:rsidRPr="009E7CB1" w:rsidRDefault="009E7CB1" w:rsidP="009E7CB1">
            <w:pPr>
              <w:spacing w:line="36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702" w:type="dxa"/>
          </w:tcPr>
          <w:p w:rsidR="009E7CB1" w:rsidRPr="009E7CB1" w:rsidRDefault="009E7CB1" w:rsidP="009E7CB1">
            <w:pPr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es-MX"/>
              </w:rPr>
            </w:pPr>
            <w:r w:rsidRPr="009E7CB1">
              <w:rPr>
                <w:rFonts w:eastAsia="Times New Roman" w:cstheme="minorHAnsi"/>
                <w:b/>
                <w:color w:val="000000"/>
                <w:sz w:val="24"/>
                <w:szCs w:val="24"/>
                <w:lang w:eastAsia="es-MX"/>
              </w:rPr>
              <w:t>TOTAL</w:t>
            </w:r>
          </w:p>
        </w:tc>
        <w:tc>
          <w:tcPr>
            <w:tcW w:w="2835" w:type="dxa"/>
          </w:tcPr>
          <w:p w:rsidR="009E7CB1" w:rsidRPr="009E7CB1" w:rsidRDefault="009E7CB1" w:rsidP="009E7CB1">
            <w:pPr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126" w:type="dxa"/>
          </w:tcPr>
          <w:p w:rsidR="009E7CB1" w:rsidRPr="009E7CB1" w:rsidRDefault="009E7CB1" w:rsidP="009E7CB1">
            <w:pPr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560" w:type="dxa"/>
          </w:tcPr>
          <w:p w:rsidR="009E7CB1" w:rsidRPr="009E7CB1" w:rsidRDefault="009E7CB1" w:rsidP="009E7CB1">
            <w:pPr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125" w:type="dxa"/>
          </w:tcPr>
          <w:p w:rsidR="009E7CB1" w:rsidRPr="009E7CB1" w:rsidRDefault="009E7CB1" w:rsidP="009E7CB1">
            <w:pPr>
              <w:spacing w:line="36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rFonts w:eastAsia="Times New Roman" w:cstheme="minorHAnsi"/>
                <w:b/>
                <w:color w:val="000000"/>
                <w:sz w:val="24"/>
                <w:szCs w:val="24"/>
                <w:lang w:eastAsia="es-MX"/>
              </w:rPr>
              <w:t>77%</w:t>
            </w:r>
          </w:p>
        </w:tc>
      </w:tr>
    </w:tbl>
    <w:p w:rsidR="00807BB5" w:rsidRDefault="00807BB5" w:rsidP="00E73273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  <w:bookmarkStart w:id="0" w:name="_GoBack"/>
      <w:bookmarkEnd w:id="0"/>
    </w:p>
    <w:sectPr w:rsidR="00807BB5" w:rsidSect="00A842E3">
      <w:footerReference w:type="default" r:id="rId8"/>
      <w:pgSz w:w="12240" w:h="20160" w:code="5"/>
      <w:pgMar w:top="141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49FA" w:rsidRDefault="00E549FA" w:rsidP="005F2963">
      <w:pPr>
        <w:spacing w:after="0" w:line="240" w:lineRule="auto"/>
      </w:pPr>
      <w:r>
        <w:separator/>
      </w:r>
    </w:p>
  </w:endnote>
  <w:endnote w:type="continuationSeparator" w:id="0">
    <w:p w:rsidR="00E549FA" w:rsidRDefault="00E549FA" w:rsidP="005F2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0F45" w:rsidRPr="00D85843" w:rsidRDefault="00320F45" w:rsidP="00320F45">
    <w:pPr>
      <w:pStyle w:val="Encabezado"/>
      <w:rPr>
        <w:rFonts w:ascii="Century Gothic" w:hAnsi="Century Gothic" w:cs="Narkisim"/>
        <w:b/>
        <w:i/>
        <w:color w:val="C00000"/>
        <w:sz w:val="20"/>
      </w:rPr>
    </w:pPr>
    <w:r w:rsidRPr="00D85843">
      <w:rPr>
        <w:rFonts w:ascii="Century Gothic" w:hAnsi="Century Gothic" w:cs="Narkisim"/>
        <w:b/>
        <w:i/>
        <w:color w:val="C00000"/>
        <w:sz w:val="20"/>
      </w:rPr>
      <w:t>DIRECCIÓN DE PLANEACIÓN, EVALUACIÓN Y</w:t>
    </w:r>
    <w:r w:rsidR="008239D5">
      <w:rPr>
        <w:rFonts w:ascii="Century Gothic" w:hAnsi="Century Gothic" w:cs="Narkisim"/>
        <w:b/>
        <w:i/>
        <w:color w:val="C00000"/>
        <w:sz w:val="20"/>
      </w:rPr>
      <w:t xml:space="preserve"> </w:t>
    </w:r>
    <w:r w:rsidRPr="00D85843">
      <w:rPr>
        <w:rFonts w:ascii="Century Gothic" w:hAnsi="Century Gothic" w:cs="Narkisim"/>
        <w:b/>
        <w:i/>
        <w:color w:val="C00000"/>
        <w:sz w:val="20"/>
      </w:rPr>
      <w:t>AGENDA PARA EL DESARROLLO MUNICIPAL</w:t>
    </w:r>
  </w:p>
  <w:p w:rsidR="005363A2" w:rsidRPr="00263B61" w:rsidRDefault="005363A2" w:rsidP="005363A2">
    <w:pPr>
      <w:pStyle w:val="Piedepgina"/>
      <w:jc w:val="right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49FA" w:rsidRDefault="00E549FA" w:rsidP="005F2963">
      <w:pPr>
        <w:spacing w:after="0" w:line="240" w:lineRule="auto"/>
      </w:pPr>
      <w:r>
        <w:separator/>
      </w:r>
    </w:p>
  </w:footnote>
  <w:footnote w:type="continuationSeparator" w:id="0">
    <w:p w:rsidR="00E549FA" w:rsidRDefault="00E549FA" w:rsidP="005F29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B1353"/>
    <w:multiLevelType w:val="hybridMultilevel"/>
    <w:tmpl w:val="F3F4837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C06A8E"/>
    <w:multiLevelType w:val="hybridMultilevel"/>
    <w:tmpl w:val="2F2880D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492643"/>
    <w:multiLevelType w:val="hybridMultilevel"/>
    <w:tmpl w:val="454A930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3">
      <w:start w:val="1"/>
      <w:numFmt w:val="upperRoman"/>
      <w:lvlText w:val="%2."/>
      <w:lvlJc w:val="righ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1C266E"/>
    <w:multiLevelType w:val="hybridMultilevel"/>
    <w:tmpl w:val="18861048"/>
    <w:lvl w:ilvl="0" w:tplc="080A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4">
    <w:nsid w:val="106E781C"/>
    <w:multiLevelType w:val="hybridMultilevel"/>
    <w:tmpl w:val="70D62218"/>
    <w:lvl w:ilvl="0" w:tplc="E0DE41AC">
      <w:start w:val="1"/>
      <w:numFmt w:val="decimal"/>
      <w:lvlText w:val="%1)"/>
      <w:lvlJc w:val="left"/>
      <w:pPr>
        <w:ind w:left="786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855413"/>
    <w:multiLevelType w:val="hybridMultilevel"/>
    <w:tmpl w:val="2EDE8736"/>
    <w:lvl w:ilvl="0" w:tplc="080A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">
    <w:nsid w:val="11BD3A8E"/>
    <w:multiLevelType w:val="hybridMultilevel"/>
    <w:tmpl w:val="4CD0289C"/>
    <w:lvl w:ilvl="0" w:tplc="080A0013">
      <w:start w:val="1"/>
      <w:numFmt w:val="upperRoman"/>
      <w:lvlText w:val="%1."/>
      <w:lvlJc w:val="right"/>
      <w:pPr>
        <w:ind w:left="786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7E63C9"/>
    <w:multiLevelType w:val="hybridMultilevel"/>
    <w:tmpl w:val="E20432AC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BD5CA0"/>
    <w:multiLevelType w:val="hybridMultilevel"/>
    <w:tmpl w:val="78FCF7D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E12AC8"/>
    <w:multiLevelType w:val="hybridMultilevel"/>
    <w:tmpl w:val="4F5CE07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8526E1"/>
    <w:multiLevelType w:val="hybridMultilevel"/>
    <w:tmpl w:val="76DA012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E732BB"/>
    <w:multiLevelType w:val="hybridMultilevel"/>
    <w:tmpl w:val="C6BC91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181C2B"/>
    <w:multiLevelType w:val="hybridMultilevel"/>
    <w:tmpl w:val="8F5C4A70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C12A7E"/>
    <w:multiLevelType w:val="hybridMultilevel"/>
    <w:tmpl w:val="9E36215C"/>
    <w:lvl w:ilvl="0" w:tplc="080A0013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7B168A"/>
    <w:multiLevelType w:val="hybridMultilevel"/>
    <w:tmpl w:val="D680705E"/>
    <w:lvl w:ilvl="0" w:tplc="080A0013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CA6B38"/>
    <w:multiLevelType w:val="hybridMultilevel"/>
    <w:tmpl w:val="3230E3C6"/>
    <w:lvl w:ilvl="0" w:tplc="080A0001">
      <w:start w:val="1"/>
      <w:numFmt w:val="bullet"/>
      <w:lvlText w:val=""/>
      <w:lvlJc w:val="left"/>
      <w:pPr>
        <w:ind w:left="15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16">
    <w:nsid w:val="39D02603"/>
    <w:multiLevelType w:val="hybridMultilevel"/>
    <w:tmpl w:val="17AA28B4"/>
    <w:lvl w:ilvl="0" w:tplc="080A0013">
      <w:start w:val="1"/>
      <w:numFmt w:val="upperRoman"/>
      <w:lvlText w:val="%1."/>
      <w:lvlJc w:val="right"/>
      <w:pPr>
        <w:ind w:left="786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623016"/>
    <w:multiLevelType w:val="hybridMultilevel"/>
    <w:tmpl w:val="C3D66E6A"/>
    <w:lvl w:ilvl="0" w:tplc="080A0013">
      <w:start w:val="1"/>
      <w:numFmt w:val="upperRoman"/>
      <w:lvlText w:val="%1."/>
      <w:lvlJc w:val="right"/>
      <w:pPr>
        <w:ind w:left="786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C26216"/>
    <w:multiLevelType w:val="hybridMultilevel"/>
    <w:tmpl w:val="5420C32E"/>
    <w:lvl w:ilvl="0" w:tplc="080A0013">
      <w:start w:val="1"/>
      <w:numFmt w:val="upperRoman"/>
      <w:lvlText w:val="%1."/>
      <w:lvlJc w:val="right"/>
      <w:pPr>
        <w:ind w:left="786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2038B8"/>
    <w:multiLevelType w:val="hybridMultilevel"/>
    <w:tmpl w:val="D382C75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C3201A"/>
    <w:multiLevelType w:val="hybridMultilevel"/>
    <w:tmpl w:val="968E3CA8"/>
    <w:lvl w:ilvl="0" w:tplc="080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4D272455"/>
    <w:multiLevelType w:val="hybridMultilevel"/>
    <w:tmpl w:val="08C843FC"/>
    <w:lvl w:ilvl="0" w:tplc="080A0013">
      <w:start w:val="1"/>
      <w:numFmt w:val="upperRoman"/>
      <w:lvlText w:val="%1."/>
      <w:lvlJc w:val="right"/>
      <w:pPr>
        <w:ind w:left="786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1C63C2"/>
    <w:multiLevelType w:val="hybridMultilevel"/>
    <w:tmpl w:val="87BE1EC2"/>
    <w:lvl w:ilvl="0" w:tplc="080A0013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0A78D2"/>
    <w:multiLevelType w:val="hybridMultilevel"/>
    <w:tmpl w:val="C69604C6"/>
    <w:lvl w:ilvl="0" w:tplc="080A0013">
      <w:start w:val="1"/>
      <w:numFmt w:val="upperRoman"/>
      <w:lvlText w:val="%1."/>
      <w:lvlJc w:val="righ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56A94BB5"/>
    <w:multiLevelType w:val="hybridMultilevel"/>
    <w:tmpl w:val="E46A38D0"/>
    <w:lvl w:ilvl="0" w:tplc="080A0013">
      <w:start w:val="1"/>
      <w:numFmt w:val="upperRoman"/>
      <w:lvlText w:val="%1."/>
      <w:lvlJc w:val="right"/>
      <w:pPr>
        <w:ind w:left="786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A40638"/>
    <w:multiLevelType w:val="hybridMultilevel"/>
    <w:tmpl w:val="99F83A7C"/>
    <w:lvl w:ilvl="0" w:tplc="080A0013">
      <w:start w:val="1"/>
      <w:numFmt w:val="upperRoman"/>
      <w:lvlText w:val="%1."/>
      <w:lvlJc w:val="right"/>
      <w:pPr>
        <w:ind w:left="786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F3442F"/>
    <w:multiLevelType w:val="hybridMultilevel"/>
    <w:tmpl w:val="3896529C"/>
    <w:lvl w:ilvl="0" w:tplc="080A0013">
      <w:start w:val="1"/>
      <w:numFmt w:val="upperRoman"/>
      <w:lvlText w:val="%1."/>
      <w:lvlJc w:val="right"/>
      <w:pPr>
        <w:ind w:left="786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304A0C"/>
    <w:multiLevelType w:val="hybridMultilevel"/>
    <w:tmpl w:val="C8AC241A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B10222"/>
    <w:multiLevelType w:val="hybridMultilevel"/>
    <w:tmpl w:val="F102820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0F3B38"/>
    <w:multiLevelType w:val="hybridMultilevel"/>
    <w:tmpl w:val="EAF68A46"/>
    <w:lvl w:ilvl="0" w:tplc="080A0013">
      <w:start w:val="1"/>
      <w:numFmt w:val="upperRoman"/>
      <w:lvlText w:val="%1."/>
      <w:lvlJc w:val="right"/>
      <w:pPr>
        <w:ind w:left="786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A0488A"/>
    <w:multiLevelType w:val="hybridMultilevel"/>
    <w:tmpl w:val="30F0EF2E"/>
    <w:lvl w:ilvl="0" w:tplc="080A0019">
      <w:start w:val="1"/>
      <w:numFmt w:val="lowerLetter"/>
      <w:lvlText w:val="%1."/>
      <w:lvlJc w:val="left"/>
      <w:pPr>
        <w:ind w:left="786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B3B0A64"/>
    <w:multiLevelType w:val="hybridMultilevel"/>
    <w:tmpl w:val="D1DC896A"/>
    <w:lvl w:ilvl="0" w:tplc="080A0013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B880FCB"/>
    <w:multiLevelType w:val="hybridMultilevel"/>
    <w:tmpl w:val="0BC855E8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BF3C5A"/>
    <w:multiLevelType w:val="hybridMultilevel"/>
    <w:tmpl w:val="2B2A405E"/>
    <w:lvl w:ilvl="0" w:tplc="080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1922B5C"/>
    <w:multiLevelType w:val="hybridMultilevel"/>
    <w:tmpl w:val="3BE66FA6"/>
    <w:lvl w:ilvl="0" w:tplc="080A0013">
      <w:start w:val="1"/>
      <w:numFmt w:val="upperRoman"/>
      <w:lvlText w:val="%1."/>
      <w:lvlJc w:val="right"/>
      <w:pPr>
        <w:ind w:left="786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8C873D3"/>
    <w:multiLevelType w:val="hybridMultilevel"/>
    <w:tmpl w:val="813A008A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F8A2FB1"/>
    <w:multiLevelType w:val="hybridMultilevel"/>
    <w:tmpl w:val="63E48B4E"/>
    <w:lvl w:ilvl="0" w:tplc="080A0013">
      <w:start w:val="1"/>
      <w:numFmt w:val="upperRoman"/>
      <w:lvlText w:val="%1."/>
      <w:lvlJc w:val="right"/>
      <w:pPr>
        <w:ind w:left="786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4"/>
  </w:num>
  <w:num w:numId="3">
    <w:abstractNumId w:val="5"/>
  </w:num>
  <w:num w:numId="4">
    <w:abstractNumId w:val="8"/>
  </w:num>
  <w:num w:numId="5">
    <w:abstractNumId w:val="19"/>
  </w:num>
  <w:num w:numId="6">
    <w:abstractNumId w:val="28"/>
  </w:num>
  <w:num w:numId="7">
    <w:abstractNumId w:val="2"/>
  </w:num>
  <w:num w:numId="8">
    <w:abstractNumId w:val="27"/>
  </w:num>
  <w:num w:numId="9">
    <w:abstractNumId w:val="15"/>
  </w:num>
  <w:num w:numId="10">
    <w:abstractNumId w:val="1"/>
  </w:num>
  <w:num w:numId="11">
    <w:abstractNumId w:val="11"/>
  </w:num>
  <w:num w:numId="12">
    <w:abstractNumId w:val="33"/>
  </w:num>
  <w:num w:numId="13">
    <w:abstractNumId w:val="12"/>
  </w:num>
  <w:num w:numId="14">
    <w:abstractNumId w:val="9"/>
  </w:num>
  <w:num w:numId="15">
    <w:abstractNumId w:val="0"/>
  </w:num>
  <w:num w:numId="16">
    <w:abstractNumId w:val="32"/>
  </w:num>
  <w:num w:numId="17">
    <w:abstractNumId w:val="23"/>
  </w:num>
  <w:num w:numId="18">
    <w:abstractNumId w:val="7"/>
  </w:num>
  <w:num w:numId="19">
    <w:abstractNumId w:val="21"/>
  </w:num>
  <w:num w:numId="20">
    <w:abstractNumId w:val="16"/>
  </w:num>
  <w:num w:numId="21">
    <w:abstractNumId w:val="6"/>
  </w:num>
  <w:num w:numId="22">
    <w:abstractNumId w:val="34"/>
  </w:num>
  <w:num w:numId="23">
    <w:abstractNumId w:val="26"/>
  </w:num>
  <w:num w:numId="24">
    <w:abstractNumId w:val="24"/>
  </w:num>
  <w:num w:numId="25">
    <w:abstractNumId w:val="18"/>
  </w:num>
  <w:num w:numId="26">
    <w:abstractNumId w:val="36"/>
  </w:num>
  <w:num w:numId="27">
    <w:abstractNumId w:val="17"/>
  </w:num>
  <w:num w:numId="28">
    <w:abstractNumId w:val="29"/>
  </w:num>
  <w:num w:numId="29">
    <w:abstractNumId w:val="3"/>
  </w:num>
  <w:num w:numId="30">
    <w:abstractNumId w:val="30"/>
  </w:num>
  <w:num w:numId="31">
    <w:abstractNumId w:val="25"/>
  </w:num>
  <w:num w:numId="32">
    <w:abstractNumId w:val="22"/>
  </w:num>
  <w:num w:numId="33">
    <w:abstractNumId w:val="31"/>
  </w:num>
  <w:num w:numId="34">
    <w:abstractNumId w:val="13"/>
  </w:num>
  <w:num w:numId="35">
    <w:abstractNumId w:val="14"/>
  </w:num>
  <w:num w:numId="36">
    <w:abstractNumId w:val="10"/>
  </w:num>
  <w:num w:numId="37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57B6D"/>
    <w:rsid w:val="00023CBC"/>
    <w:rsid w:val="00037507"/>
    <w:rsid w:val="0005030A"/>
    <w:rsid w:val="00064E1F"/>
    <w:rsid w:val="0007649D"/>
    <w:rsid w:val="000911CB"/>
    <w:rsid w:val="000B5CC3"/>
    <w:rsid w:val="000C5155"/>
    <w:rsid w:val="0010350F"/>
    <w:rsid w:val="00124A8A"/>
    <w:rsid w:val="00155DD0"/>
    <w:rsid w:val="0017164E"/>
    <w:rsid w:val="00176E9A"/>
    <w:rsid w:val="00184A76"/>
    <w:rsid w:val="001956D6"/>
    <w:rsid w:val="002225C3"/>
    <w:rsid w:val="0022271F"/>
    <w:rsid w:val="002252BB"/>
    <w:rsid w:val="00263B61"/>
    <w:rsid w:val="002858D4"/>
    <w:rsid w:val="00290A3B"/>
    <w:rsid w:val="002A0E06"/>
    <w:rsid w:val="002A49EC"/>
    <w:rsid w:val="002A505D"/>
    <w:rsid w:val="002B4660"/>
    <w:rsid w:val="002D1D4A"/>
    <w:rsid w:val="002F41AC"/>
    <w:rsid w:val="00304F14"/>
    <w:rsid w:val="00310594"/>
    <w:rsid w:val="00316B89"/>
    <w:rsid w:val="00320F45"/>
    <w:rsid w:val="00323D7D"/>
    <w:rsid w:val="00346F17"/>
    <w:rsid w:val="0038020A"/>
    <w:rsid w:val="00390E63"/>
    <w:rsid w:val="003B6669"/>
    <w:rsid w:val="003F0129"/>
    <w:rsid w:val="0043060A"/>
    <w:rsid w:val="00435E52"/>
    <w:rsid w:val="004C362F"/>
    <w:rsid w:val="0053024C"/>
    <w:rsid w:val="005342DB"/>
    <w:rsid w:val="005363A2"/>
    <w:rsid w:val="005550B4"/>
    <w:rsid w:val="00574387"/>
    <w:rsid w:val="005A0969"/>
    <w:rsid w:val="005B215C"/>
    <w:rsid w:val="005F1287"/>
    <w:rsid w:val="005F2963"/>
    <w:rsid w:val="00630632"/>
    <w:rsid w:val="006429BE"/>
    <w:rsid w:val="00644D35"/>
    <w:rsid w:val="006545DC"/>
    <w:rsid w:val="00657B6D"/>
    <w:rsid w:val="00664AE8"/>
    <w:rsid w:val="00675CD1"/>
    <w:rsid w:val="00683EFC"/>
    <w:rsid w:val="00685829"/>
    <w:rsid w:val="006A4848"/>
    <w:rsid w:val="006E3AEA"/>
    <w:rsid w:val="006F58F0"/>
    <w:rsid w:val="007044F2"/>
    <w:rsid w:val="007107BC"/>
    <w:rsid w:val="00731A67"/>
    <w:rsid w:val="007572AD"/>
    <w:rsid w:val="00760BD4"/>
    <w:rsid w:val="007777D3"/>
    <w:rsid w:val="00787AE3"/>
    <w:rsid w:val="007A049B"/>
    <w:rsid w:val="007B3E6E"/>
    <w:rsid w:val="007C5979"/>
    <w:rsid w:val="007F740A"/>
    <w:rsid w:val="00807BB5"/>
    <w:rsid w:val="00813115"/>
    <w:rsid w:val="008239D5"/>
    <w:rsid w:val="00832A3E"/>
    <w:rsid w:val="00833C21"/>
    <w:rsid w:val="00842E11"/>
    <w:rsid w:val="00843F6C"/>
    <w:rsid w:val="008615CA"/>
    <w:rsid w:val="008643E4"/>
    <w:rsid w:val="00896EEE"/>
    <w:rsid w:val="008977F1"/>
    <w:rsid w:val="008D60C5"/>
    <w:rsid w:val="008E3CE3"/>
    <w:rsid w:val="0090332B"/>
    <w:rsid w:val="00903616"/>
    <w:rsid w:val="00917720"/>
    <w:rsid w:val="0093148D"/>
    <w:rsid w:val="00993290"/>
    <w:rsid w:val="009A359F"/>
    <w:rsid w:val="009B1596"/>
    <w:rsid w:val="009C6A70"/>
    <w:rsid w:val="009E36AB"/>
    <w:rsid w:val="009E659A"/>
    <w:rsid w:val="009E7CB1"/>
    <w:rsid w:val="009F38E7"/>
    <w:rsid w:val="009F71FB"/>
    <w:rsid w:val="00A02605"/>
    <w:rsid w:val="00A12D24"/>
    <w:rsid w:val="00A33C69"/>
    <w:rsid w:val="00A43F3D"/>
    <w:rsid w:val="00A539F1"/>
    <w:rsid w:val="00A82C8D"/>
    <w:rsid w:val="00A842E3"/>
    <w:rsid w:val="00AA25EA"/>
    <w:rsid w:val="00AA313D"/>
    <w:rsid w:val="00B11BDC"/>
    <w:rsid w:val="00B45EC5"/>
    <w:rsid w:val="00B54442"/>
    <w:rsid w:val="00B63521"/>
    <w:rsid w:val="00BB1F7B"/>
    <w:rsid w:val="00BD1A35"/>
    <w:rsid w:val="00C110B1"/>
    <w:rsid w:val="00C37AA4"/>
    <w:rsid w:val="00C817A2"/>
    <w:rsid w:val="00CA05FC"/>
    <w:rsid w:val="00CE3C4B"/>
    <w:rsid w:val="00D000AD"/>
    <w:rsid w:val="00D4123F"/>
    <w:rsid w:val="00D80A5C"/>
    <w:rsid w:val="00D85843"/>
    <w:rsid w:val="00D96239"/>
    <w:rsid w:val="00E11F0E"/>
    <w:rsid w:val="00E549FA"/>
    <w:rsid w:val="00E73273"/>
    <w:rsid w:val="00E761BC"/>
    <w:rsid w:val="00E87425"/>
    <w:rsid w:val="00E90D7E"/>
    <w:rsid w:val="00EA72F9"/>
    <w:rsid w:val="00ED5B58"/>
    <w:rsid w:val="00EF0820"/>
    <w:rsid w:val="00F0239A"/>
    <w:rsid w:val="00F155EE"/>
    <w:rsid w:val="00F2291B"/>
    <w:rsid w:val="00F91125"/>
    <w:rsid w:val="00FA0D6A"/>
    <w:rsid w:val="00FF3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  <w15:docId w15:val="{459C956F-F69A-478F-8658-321EDEFCD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43E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57B6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2963"/>
  </w:style>
  <w:style w:type="paragraph" w:styleId="Piedepgina">
    <w:name w:val="footer"/>
    <w:basedOn w:val="Normal"/>
    <w:link w:val="Piedepgina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2963"/>
  </w:style>
  <w:style w:type="table" w:styleId="Tablaconcuadrcula">
    <w:name w:val="Table Grid"/>
    <w:basedOn w:val="Tablanormal"/>
    <w:uiPriority w:val="59"/>
    <w:rsid w:val="00EF08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85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58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0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732</TotalTime>
  <Pages>2</Pages>
  <Words>323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</dc:creator>
  <cp:keywords/>
  <dc:description/>
  <cp:lastModifiedBy>Agenda</cp:lastModifiedBy>
  <cp:revision>6</cp:revision>
  <cp:lastPrinted>2019-04-01T20:10:00Z</cp:lastPrinted>
  <dcterms:created xsi:type="dcterms:W3CDTF">2019-03-22T21:10:00Z</dcterms:created>
  <dcterms:modified xsi:type="dcterms:W3CDTF">2021-02-11T17:18:00Z</dcterms:modified>
</cp:coreProperties>
</file>