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BE" w:rsidRPr="00D85843" w:rsidRDefault="007F7EBE" w:rsidP="007F7EBE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8856" wp14:editId="3B6A1858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0585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EBE" w:rsidRPr="00320F45" w:rsidRDefault="007F7EBE" w:rsidP="007F7EBE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DIRECCION DE MOVILIDAD Y TRANSPORTE MUNCIPAL.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7F7EBE" w:rsidRPr="00320F45" w:rsidRDefault="007F7EBE" w:rsidP="007F7EBE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OSCAR LEONEL RAMEÑO VAZQUEZ</w:t>
                            </w:r>
                          </w:p>
                          <w:p w:rsidR="007F7EBE" w:rsidRPr="00320F45" w:rsidRDefault="007F7EBE" w:rsidP="007F7EBE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OCTUBRE – DICIEMBRE 2020</w:t>
                            </w:r>
                          </w:p>
                          <w:p w:rsidR="007F7EBE" w:rsidRDefault="007F7EBE" w:rsidP="007F7EB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B88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Wt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0nk7m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" stroked="f">
                <v:textbox>
                  <w:txbxContent>
                    <w:p w:rsidR="007F7EBE" w:rsidRPr="00320F45" w:rsidRDefault="007F7EBE" w:rsidP="007F7EBE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/ÁREA: DIRECCION DE MOVILIDAD Y TRANSPORTE MUNCIPAL.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7F7EBE" w:rsidRPr="00320F45" w:rsidRDefault="007F7EBE" w:rsidP="007F7EBE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OSCAR LEONEL RAMEÑO VAZQUEZ</w:t>
                      </w:r>
                    </w:p>
                    <w:p w:rsidR="007F7EBE" w:rsidRPr="00320F45" w:rsidRDefault="007F7EBE" w:rsidP="007F7EBE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bookmarkStart w:id="1" w:name="_GoBack"/>
                      <w:bookmarkEnd w:id="1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OCTUBRE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– DICIEMBRE 2020</w:t>
                      </w:r>
                    </w:p>
                    <w:p w:rsidR="007F7EBE" w:rsidRDefault="007F7EBE" w:rsidP="007F7EB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4BE49" wp14:editId="3274D9F3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7EBE" w:rsidRDefault="007F7EBE" w:rsidP="007F7EBE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7F7EBE" w:rsidRDefault="007F7EBE" w:rsidP="007F7EBE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7F7EBE" w:rsidRDefault="007F7EBE" w:rsidP="007F7EBE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7F7EBE" w:rsidRPr="00B63521" w:rsidRDefault="007F7EBE" w:rsidP="007F7EBE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BE49" id="Text Box 8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" strokeweight="2.5pt">
                <v:shadow color="#868686"/>
                <v:textbox>
                  <w:txbxContent>
                    <w:p w:rsidR="007F7EBE" w:rsidRDefault="007F7EBE" w:rsidP="007F7EBE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7F7EBE" w:rsidRDefault="007F7EBE" w:rsidP="007F7EBE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7F7EBE" w:rsidRDefault="007F7EBE" w:rsidP="007F7EBE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7F7EBE" w:rsidRPr="00B63521" w:rsidRDefault="007F7EBE" w:rsidP="007F7EBE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47DA1A9D" wp14:editId="153BE2FD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7F7EBE" w:rsidRDefault="007F7EBE" w:rsidP="007F7EBE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F7EBE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RESPUESTA.</w:t>
      </w:r>
    </w:p>
    <w:p w:rsidR="007F7EBE" w:rsidRDefault="007F7EBE" w:rsidP="007F7E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Implementar operativos con el fin de exhortar a la ciudadanía de regularizar su documentación y requisitos para conducir un vehículo automotor, así como saber hacerles saber de la importancia de utilizar equipo de protección.</w:t>
      </w:r>
    </w:p>
    <w:p w:rsidR="007F7EBE" w:rsidRDefault="007F7EBE" w:rsidP="007F7E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la Volanta para la expedición de licencias para manejo de motociclista, automovilista y chofer en el Municipio.</w:t>
      </w:r>
    </w:p>
    <w:p w:rsidR="007F7EBE" w:rsidRDefault="007F7EBE" w:rsidP="007F7E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A389D">
        <w:rPr>
          <w:rFonts w:ascii="Arial" w:eastAsia="Times New Roman" w:hAnsi="Arial" w:cs="Arial"/>
          <w:color w:val="000000"/>
          <w:lang w:eastAsia="es-MX"/>
        </w:rPr>
        <w:t xml:space="preserve"> Dar mejor fluidez en la zona centro de Jocotepec, dar vialidad a los peatones en áreas del mercado.</w:t>
      </w:r>
    </w:p>
    <w:p w:rsidR="007F7EBE" w:rsidRDefault="007F7EBE" w:rsidP="007F7E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la Volanta para la validación y expedición de placas para vehículos automotores.</w:t>
      </w:r>
    </w:p>
    <w:p w:rsidR="007F7EBE" w:rsidRPr="00832A3E" w:rsidRDefault="007F7EBE" w:rsidP="007F7EB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F7EBE" w:rsidRPr="003627BF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--Concientizar a la ciudadanía del uso de protección en vehículos automotores (motocicletas).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--Gestión de la Volanta para la expedición de Licencias y Placas para vehículos automotores.</w:t>
      </w:r>
    </w:p>
    <w:p w:rsidR="007F7EBE" w:rsidRPr="009F0ADD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F7EBE" w:rsidRPr="00F8135E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7F7EBE" w:rsidRPr="00832A3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Toda actividad de ajusto al presupuesto indicada en el POA.</w:t>
      </w:r>
    </w:p>
    <w:p w:rsidR="007F7EBE" w:rsidRPr="00832A3E" w:rsidRDefault="007F7EBE" w:rsidP="007F7EB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F7EBE" w:rsidRPr="00F8135E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A concientizar a la ciudadanía sobre el respeto de la señalética, así como la utilización del casco o equipo de protección, la regularización en los requisitos para circular para un vehículo automotor donde se logró traer al personal del Gobierno del Estado y Fiscalía al Municipio para el trámite y expedición  de documentos en el mismo lugar sin necesidad de trasladarse a Guadalajara.</w:t>
      </w:r>
    </w:p>
    <w:p w:rsidR="007F7EBE" w:rsidRPr="00807BB5" w:rsidRDefault="007F7EBE" w:rsidP="007F7EB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F7EBE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Acción 1. Implementar operativos con el fin de exhortar a la ciudadanía de regularizar su documentación.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 2. Requisitos para conducir un vehículo automotor.</w:t>
      </w:r>
    </w:p>
    <w:p w:rsidR="007F7EB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 acción 3 la cual menciona hacerles saber la importancia de utilizar el equipo de protección.</w:t>
      </w:r>
    </w:p>
    <w:p w:rsidR="007F7EBE" w:rsidRPr="00832A3E" w:rsidRDefault="007F7EBE" w:rsidP="007F7E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Acción 1 y 2 las cuales son</w:t>
      </w:r>
      <w:r w:rsidRPr="009F0ADD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</w:rPr>
        <w:t>Colocar en todo el municipio la señalética para una mejor circulación de tránsito vehicular y peatonal y se hagan respetar los lineamientos. Colocar señalamientos de alto, uno y uno, boyas prohibido estacionarse.</w:t>
      </w:r>
    </w:p>
    <w:p w:rsidR="007F7EBE" w:rsidRPr="00832A3E" w:rsidRDefault="007F7EBE" w:rsidP="007F7EB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F7EBE" w:rsidRDefault="007F7EBE" w:rsidP="007F7EB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7F7EBE" w:rsidRPr="00A842E3" w:rsidRDefault="007F7EBE" w:rsidP="007F7EB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7F7EBE" w:rsidTr="00CB57DD">
        <w:tc>
          <w:tcPr>
            <w:tcW w:w="567" w:type="dxa"/>
            <w:shd w:val="clear" w:color="auto" w:fill="A8D08D" w:themeFill="accent6" w:themeFillTint="99"/>
          </w:tcPr>
          <w:p w:rsidR="007F7EBE" w:rsidRPr="00A82C8D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7F7EBE" w:rsidRPr="00D85843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7F7EBE" w:rsidRPr="00D85843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7F7EBE" w:rsidRPr="0022271F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7F7EBE" w:rsidRPr="00D85843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7F7EBE" w:rsidRPr="00D85843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A8D08D" w:themeFill="accent6" w:themeFillTint="99"/>
          </w:tcPr>
          <w:p w:rsidR="007F7EBE" w:rsidRPr="00D85843" w:rsidRDefault="007F7EBE" w:rsidP="00CB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7F7EBE" w:rsidRPr="00D85843" w:rsidRDefault="007F7EBE" w:rsidP="00CB57D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7F7EBE" w:rsidRPr="00D85843" w:rsidRDefault="007F7EBE" w:rsidP="00CB57D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7F7EBE" w:rsidRPr="00D85843" w:rsidRDefault="007F7EBE" w:rsidP="00CB57D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7F7EBE" w:rsidTr="00CB57DD">
        <w:tc>
          <w:tcPr>
            <w:tcW w:w="567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Implementar Operativos Viales.</w:t>
            </w:r>
          </w:p>
        </w:tc>
        <w:tc>
          <w:tcPr>
            <w:tcW w:w="3119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F7EBE" w:rsidRPr="00532BAE" w:rsidRDefault="007F7EBE" w:rsidP="00CB57DD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184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1560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2125" w:type="dxa"/>
          </w:tcPr>
          <w:p w:rsidR="007F7EBE" w:rsidRDefault="00AD0BA8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F7EBE" w:rsidTr="00CB57DD">
        <w:tc>
          <w:tcPr>
            <w:tcW w:w="567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Crear un Programa para Disminuir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Accidentes Viales.</w:t>
            </w:r>
          </w:p>
        </w:tc>
        <w:tc>
          <w:tcPr>
            <w:tcW w:w="3119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7F7EBE" w:rsidRDefault="00AD0BA8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  <w:bookmarkStart w:id="0" w:name="_GoBack"/>
        <w:bookmarkEnd w:id="0"/>
      </w:tr>
      <w:tr w:rsidR="007F7EBE" w:rsidTr="00CB57DD">
        <w:tc>
          <w:tcPr>
            <w:tcW w:w="567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170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Colocar Señalética preventiva en todo el Municipio.</w:t>
            </w:r>
          </w:p>
        </w:tc>
        <w:tc>
          <w:tcPr>
            <w:tcW w:w="3119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7F7EBE" w:rsidRDefault="00AD0BA8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7F7EBE" w:rsidTr="00CB57DD">
        <w:tc>
          <w:tcPr>
            <w:tcW w:w="567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7F7EBE" w:rsidRDefault="007F7EBE" w:rsidP="00CB57D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Volanta para la expedición de licencias.</w:t>
            </w:r>
          </w:p>
          <w:p w:rsidR="007F7EBE" w:rsidRPr="006D7A62" w:rsidRDefault="007F7EBE" w:rsidP="00CB57DD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7F7EBE" w:rsidRDefault="00AD0BA8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F7EBE" w:rsidTr="00CB57DD">
        <w:tc>
          <w:tcPr>
            <w:tcW w:w="567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7F7EBE" w:rsidRDefault="007F7EBE" w:rsidP="00CB57DD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Volanta para validaciones de vehículos auto mores</w:t>
            </w:r>
          </w:p>
        </w:tc>
        <w:tc>
          <w:tcPr>
            <w:tcW w:w="1842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7F7EBE" w:rsidRDefault="007F7EBE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7F7EBE" w:rsidRDefault="00AD0BA8" w:rsidP="00CB57D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F7EBE" w:rsidRPr="00AD0BA8" w:rsidTr="00AD0BA8">
        <w:tc>
          <w:tcPr>
            <w:tcW w:w="567" w:type="dxa"/>
            <w:shd w:val="clear" w:color="auto" w:fill="F4B083" w:themeFill="accent2" w:themeFillTint="99"/>
          </w:tcPr>
          <w:p w:rsidR="007F7EBE" w:rsidRPr="00AD0BA8" w:rsidRDefault="007F7EBE" w:rsidP="00AD0B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7F7EBE" w:rsidRPr="00AD0BA8" w:rsidRDefault="00AD0BA8" w:rsidP="00AD0B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D0BA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7F7EBE" w:rsidRPr="00AD0BA8" w:rsidRDefault="007F7EBE" w:rsidP="00AD0BA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7F7EBE" w:rsidRPr="00AD0BA8" w:rsidRDefault="007F7EBE" w:rsidP="00AD0B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7F7EBE" w:rsidRPr="00AD0BA8" w:rsidRDefault="007F7EBE" w:rsidP="00AD0B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7F7EBE" w:rsidRPr="00AD0BA8" w:rsidRDefault="00AD0BA8" w:rsidP="00AD0B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</w:tbl>
    <w:p w:rsidR="007F7EBE" w:rsidRDefault="007F7EBE" w:rsidP="007F7EB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7F7EBE" w:rsidRPr="00832A3E" w:rsidRDefault="007F7EBE" w:rsidP="007F7EB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F7EBE" w:rsidRDefault="007F7EBE" w:rsidP="007F7EB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7F7EBE" w:rsidRDefault="007F7EBE" w:rsidP="007F7EB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D754F8" w:rsidRDefault="00D754F8"/>
    <w:sectPr w:rsidR="00D75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E"/>
    <w:rsid w:val="00166CA1"/>
    <w:rsid w:val="007F7EBE"/>
    <w:rsid w:val="00AD0BA8"/>
    <w:rsid w:val="00D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A9892-5277-4BC7-9BC0-ECC9416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E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Agenda</cp:lastModifiedBy>
  <cp:revision>2</cp:revision>
  <dcterms:created xsi:type="dcterms:W3CDTF">2021-01-26T16:13:00Z</dcterms:created>
  <dcterms:modified xsi:type="dcterms:W3CDTF">2021-02-11T18:50:00Z</dcterms:modified>
</cp:coreProperties>
</file>