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162" w:rsidRDefault="00190100" w:rsidP="006D1997">
      <w:pPr>
        <w:jc w:val="center"/>
        <w:rPr>
          <w:rFonts w:cs="Narkisim"/>
          <w:b/>
          <w:sz w:val="26"/>
          <w:szCs w:val="26"/>
          <w:lang w:val="es-ES"/>
        </w:rPr>
      </w:pPr>
      <w:r>
        <w:rPr>
          <w:rFonts w:ascii="Calibri" w:eastAsia="Times New Roman" w:hAnsi="Calibri" w:cs="Times New Roman"/>
          <w:b/>
          <w:noProof/>
          <w:color w:val="000000"/>
          <w:lang w:eastAsia="es-MX"/>
        </w:rPr>
        <w:drawing>
          <wp:inline distT="0" distB="0" distL="0" distR="0" wp14:anchorId="32A1F66E" wp14:editId="0A77AC50">
            <wp:extent cx="875800" cy="1238250"/>
            <wp:effectExtent l="0" t="0" r="0" b="0"/>
            <wp:docPr id="2" name="Imagen 2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603" cy="1242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90100">
        <w:rPr>
          <w:rFonts w:cs="Narkisim"/>
          <w:b/>
          <w:sz w:val="26"/>
          <w:szCs w:val="26"/>
          <w:lang w:val="es-ES"/>
        </w:rPr>
        <w:t xml:space="preserve"> </w:t>
      </w:r>
    </w:p>
    <w:p w:rsidR="00C3034C" w:rsidRPr="006D1997" w:rsidRDefault="00190100" w:rsidP="006D1997">
      <w:pPr>
        <w:jc w:val="center"/>
        <w:rPr>
          <w:rFonts w:cs="Narkisim"/>
          <w:b/>
          <w:sz w:val="26"/>
          <w:szCs w:val="26"/>
          <w:lang w:val="es-ES"/>
        </w:rPr>
      </w:pPr>
      <w:r w:rsidRPr="00B63521">
        <w:rPr>
          <w:rFonts w:cs="Narkisim"/>
          <w:b/>
          <w:sz w:val="26"/>
          <w:szCs w:val="26"/>
          <w:lang w:val="es-ES"/>
        </w:rPr>
        <w:t>EVALUACIÓN TRIMESTRAL</w:t>
      </w:r>
      <w:r>
        <w:rPr>
          <w:rFonts w:cs="Narkisim"/>
          <w:b/>
          <w:sz w:val="26"/>
          <w:szCs w:val="26"/>
          <w:lang w:val="es-ES"/>
        </w:rPr>
        <w:t xml:space="preserve"> </w:t>
      </w:r>
      <w:r w:rsidR="006D1997">
        <w:rPr>
          <w:rFonts w:cs="Narkisim"/>
          <w:b/>
          <w:sz w:val="26"/>
          <w:szCs w:val="26"/>
          <w:lang w:val="es-ES"/>
        </w:rPr>
        <w:t>2020</w:t>
      </w:r>
    </w:p>
    <w:p w:rsidR="00266162" w:rsidRDefault="00266162" w:rsidP="00190100">
      <w:pPr>
        <w:spacing w:after="0" w:line="480" w:lineRule="auto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</w:p>
    <w:p w:rsidR="00190100" w:rsidRPr="00320F45" w:rsidRDefault="00190100" w:rsidP="00190100">
      <w:pPr>
        <w:spacing w:after="0" w:line="480" w:lineRule="auto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DIRECCIÓN DE ÁREA</w:t>
      </w:r>
      <w:r w:rsidRPr="007E6003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 xml:space="preserve">:    </w:t>
      </w:r>
      <w:r w:rsidR="00211134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ab/>
      </w:r>
      <w:r w:rsidR="00211134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ab/>
      </w:r>
      <w:r w:rsidR="00211134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ab/>
      </w:r>
      <w:r w:rsidRPr="007E6003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 xml:space="preserve"> DIRECCION DE DESARROLLO SOCIAL</w:t>
      </w:r>
      <w:r w:rsidRPr="009B6253">
        <w:rPr>
          <w:rFonts w:ascii="Calibri" w:eastAsia="Times New Roman" w:hAnsi="Calibri" w:cs="Times New Roman"/>
          <w:b/>
          <w:color w:val="FF0000"/>
          <w:szCs w:val="20"/>
          <w:lang w:eastAsia="es-MX"/>
        </w:rPr>
        <w:t xml:space="preserve">                                                     </w:t>
      </w:r>
    </w:p>
    <w:p w:rsidR="00190100" w:rsidRPr="009B6253" w:rsidRDefault="00190100" w:rsidP="00190100">
      <w:pPr>
        <w:spacing w:after="0" w:line="480" w:lineRule="auto"/>
        <w:rPr>
          <w:rFonts w:ascii="Calibri" w:eastAsia="Times New Roman" w:hAnsi="Calibri" w:cs="Times New Roman"/>
          <w:b/>
          <w:color w:val="FF0000"/>
          <w:szCs w:val="20"/>
          <w:lang w:eastAsia="es-MX"/>
        </w:rPr>
      </w:pP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DIRECTOR(A)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>/JEFE (A)</w:t>
      </w: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A CARGO: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</w:t>
      </w:r>
      <w:r w:rsidR="00211134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ab/>
      </w:r>
      <w:r w:rsidRPr="00730889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>MARÍA CRISTINA XILONZOCHILT</w:t>
      </w:r>
      <w:r w:rsidR="00211134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 xml:space="preserve"> </w:t>
      </w:r>
      <w:r w:rsidRPr="00730889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>OCAMPO</w:t>
      </w:r>
    </w:p>
    <w:p w:rsidR="006901E5" w:rsidRPr="00C3034C" w:rsidRDefault="00190100" w:rsidP="00C3034C">
      <w:pPr>
        <w:spacing w:after="0" w:line="480" w:lineRule="auto"/>
        <w:rPr>
          <w:rFonts w:ascii="Calibri" w:eastAsia="Times New Roman" w:hAnsi="Calibri" w:cs="Times New Roman"/>
          <w:b/>
          <w:color w:val="000000"/>
          <w:szCs w:val="20"/>
          <w:lang w:eastAsia="es-MX"/>
        </w:rPr>
      </w:pPr>
      <w:r w:rsidRPr="00320F45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TRIMESTRE:  </w:t>
      </w:r>
      <w:r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 xml:space="preserve"> </w:t>
      </w:r>
      <w:r w:rsidR="00211134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ab/>
      </w:r>
      <w:r w:rsidR="00211134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ab/>
      </w:r>
      <w:r w:rsidR="00211134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ab/>
      </w:r>
      <w:r w:rsidR="00211134">
        <w:rPr>
          <w:rFonts w:ascii="Calibri" w:eastAsia="Times New Roman" w:hAnsi="Calibri" w:cs="Times New Roman"/>
          <w:b/>
          <w:color w:val="000000"/>
          <w:szCs w:val="20"/>
          <w:lang w:eastAsia="es-MX"/>
        </w:rPr>
        <w:tab/>
      </w:r>
      <w:r w:rsidRPr="00730889">
        <w:rPr>
          <w:rFonts w:ascii="Calibri" w:eastAsia="Times New Roman" w:hAnsi="Calibri" w:cs="Times New Roman"/>
          <w:b/>
          <w:color w:val="2E74B5" w:themeColor="accent1" w:themeShade="BF"/>
          <w:szCs w:val="20"/>
          <w:lang w:eastAsia="es-MX"/>
        </w:rPr>
        <w:t>OCTUBRE-DICIEMBRE 2020</w:t>
      </w:r>
    </w:p>
    <w:p w:rsidR="00C3034C" w:rsidRDefault="00C3034C" w:rsidP="00C3034C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lang w:eastAsia="es-MX"/>
        </w:rPr>
      </w:pPr>
    </w:p>
    <w:p w:rsidR="00B0104E" w:rsidRDefault="00B0104E" w:rsidP="006D1997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lang w:eastAsia="es-MX"/>
        </w:rPr>
      </w:pPr>
    </w:p>
    <w:p w:rsidR="00B0104E" w:rsidRDefault="00B0104E" w:rsidP="006D1997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lang w:eastAsia="es-MX"/>
        </w:rPr>
      </w:pPr>
    </w:p>
    <w:p w:rsidR="00B0104E" w:rsidRDefault="00B0104E" w:rsidP="006D1997">
      <w:pPr>
        <w:spacing w:after="0" w:line="360" w:lineRule="auto"/>
        <w:ind w:left="786"/>
        <w:contextualSpacing/>
        <w:jc w:val="both"/>
        <w:rPr>
          <w:rFonts w:ascii="Arial" w:eastAsia="Times New Roman" w:hAnsi="Arial" w:cs="Arial"/>
          <w:lang w:eastAsia="es-MX"/>
        </w:rPr>
      </w:pPr>
    </w:p>
    <w:p w:rsidR="007E6003" w:rsidRPr="00F3077A" w:rsidRDefault="00190100" w:rsidP="00F3077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lang w:eastAsia="es-MX"/>
        </w:rPr>
      </w:pPr>
      <w:r w:rsidRPr="007E6003">
        <w:rPr>
          <w:rFonts w:ascii="Arial" w:eastAsia="Times New Roman" w:hAnsi="Arial" w:cs="Arial"/>
          <w:lang w:eastAsia="es-MX"/>
        </w:rPr>
        <w:t xml:space="preserve">¿Cuáles fueron las acciones </w:t>
      </w:r>
      <w:r w:rsidRPr="00AC68FF">
        <w:rPr>
          <w:rFonts w:ascii="Arial" w:eastAsia="Times New Roman" w:hAnsi="Arial" w:cs="Arial"/>
          <w:b/>
          <w:i/>
          <w:lang w:eastAsia="es-MX"/>
        </w:rPr>
        <w:t>proyectadas</w:t>
      </w:r>
      <w:r w:rsidRPr="00AC68FF">
        <w:rPr>
          <w:rFonts w:ascii="Arial" w:eastAsia="Times New Roman" w:hAnsi="Arial" w:cs="Arial"/>
          <w:lang w:eastAsia="es-MX"/>
        </w:rPr>
        <w:t xml:space="preserve"> </w:t>
      </w:r>
      <w:r w:rsidRPr="007E6003">
        <w:rPr>
          <w:rFonts w:ascii="Arial" w:eastAsia="Times New Roman" w:hAnsi="Arial" w:cs="Arial"/>
          <w:lang w:eastAsia="es-MX"/>
        </w:rPr>
        <w:t>(obras, proyectos o programas) o planeadas para este trimestre?</w:t>
      </w:r>
      <w:r w:rsidR="0019611C" w:rsidRPr="007E6003">
        <w:rPr>
          <w:rFonts w:ascii="Arial" w:eastAsia="Times New Roman" w:hAnsi="Arial" w:cs="Arial"/>
          <w:lang w:eastAsia="es-MX"/>
        </w:rPr>
        <w:t xml:space="preserve"> </w:t>
      </w:r>
    </w:p>
    <w:p w:rsidR="00266162" w:rsidRDefault="00266162" w:rsidP="00C3034C">
      <w:pPr>
        <w:pStyle w:val="Prrafodelista"/>
        <w:spacing w:after="0" w:line="360" w:lineRule="auto"/>
        <w:ind w:left="1428" w:firstLine="696"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</w:p>
    <w:p w:rsidR="00211134" w:rsidRDefault="00211134" w:rsidP="00C3034C">
      <w:pPr>
        <w:pStyle w:val="Prrafodelista"/>
        <w:spacing w:after="0" w:line="360" w:lineRule="auto"/>
        <w:ind w:left="1428" w:firstLine="696"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</w:p>
    <w:p w:rsidR="00266162" w:rsidRDefault="00F3077A" w:rsidP="00F3077A">
      <w:pPr>
        <w:spacing w:after="0" w:line="360" w:lineRule="auto"/>
        <w:rPr>
          <w:rFonts w:ascii="Arial" w:eastAsia="Times New Roman" w:hAnsi="Arial" w:cs="Arial"/>
          <w:color w:val="2E74B5" w:themeColor="accent1" w:themeShade="BF"/>
          <w:lang w:eastAsia="es-MX"/>
        </w:rPr>
      </w:pPr>
      <w:r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             </w:t>
      </w:r>
      <w:r w:rsidRPr="00F3077A">
        <w:rPr>
          <w:rFonts w:ascii="Arial" w:eastAsia="Times New Roman" w:hAnsi="Arial" w:cs="Arial"/>
          <w:color w:val="2E74B5" w:themeColor="accent1" w:themeShade="BF"/>
          <w:lang w:eastAsia="es-MX"/>
        </w:rPr>
        <w:t>ATENCIÓN Y EJECUCIÓN DE LOS PROGRAMAS SOCIALES:</w:t>
      </w:r>
    </w:p>
    <w:p w:rsidR="00B0104E" w:rsidRDefault="00B0104E" w:rsidP="00F3077A">
      <w:pPr>
        <w:spacing w:after="0" w:line="360" w:lineRule="auto"/>
        <w:rPr>
          <w:rFonts w:ascii="Arial" w:eastAsia="Times New Roman" w:hAnsi="Arial" w:cs="Arial"/>
          <w:color w:val="2E74B5" w:themeColor="accent1" w:themeShade="BF"/>
          <w:lang w:eastAsia="es-MX"/>
        </w:rPr>
      </w:pPr>
    </w:p>
    <w:p w:rsidR="00B0104E" w:rsidRPr="00F3077A" w:rsidRDefault="00B0104E" w:rsidP="00F3077A">
      <w:pPr>
        <w:spacing w:after="0" w:line="360" w:lineRule="auto"/>
        <w:rPr>
          <w:rFonts w:ascii="Arial" w:eastAsia="Times New Roman" w:hAnsi="Arial" w:cs="Arial"/>
          <w:color w:val="2E74B5" w:themeColor="accent1" w:themeShade="BF"/>
          <w:lang w:eastAsia="es-MX"/>
        </w:rPr>
      </w:pPr>
    </w:p>
    <w:p w:rsidR="007E6003" w:rsidRPr="006901E5" w:rsidRDefault="007E6003" w:rsidP="007E6003">
      <w:pPr>
        <w:pStyle w:val="Prrafodelista"/>
        <w:spacing w:after="0" w:line="360" w:lineRule="auto"/>
        <w:ind w:left="360" w:firstLine="348"/>
        <w:jc w:val="both"/>
        <w:rPr>
          <w:rFonts w:ascii="Arial" w:eastAsia="Times New Roman" w:hAnsi="Arial" w:cs="Arial"/>
          <w:color w:val="C00000"/>
          <w:sz w:val="4"/>
          <w:szCs w:val="4"/>
          <w:lang w:eastAsia="es-MX"/>
        </w:rPr>
      </w:pPr>
    </w:p>
    <w:p w:rsidR="003B7680" w:rsidRPr="00B0104E" w:rsidRDefault="00B50547" w:rsidP="00F3077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C00000"/>
          <w:lang w:eastAsia="es-MX"/>
        </w:rPr>
      </w:pPr>
      <w:r w:rsidRPr="006901E5">
        <w:rPr>
          <w:rFonts w:ascii="Arial" w:eastAsia="Times New Roman" w:hAnsi="Arial" w:cs="Arial"/>
          <w:color w:val="C00000"/>
          <w:lang w:eastAsia="es-MX"/>
        </w:rPr>
        <w:t xml:space="preserve">RECREA </w:t>
      </w:r>
      <w:r w:rsidR="00875CFC" w:rsidRPr="006901E5">
        <w:rPr>
          <w:rFonts w:ascii="Arial" w:eastAsia="Times New Roman" w:hAnsi="Arial" w:cs="Arial"/>
          <w:color w:val="C00000"/>
          <w:lang w:eastAsia="es-MX"/>
        </w:rPr>
        <w:t>EDUCANDO PARA LA VIDA</w:t>
      </w:r>
      <w:r w:rsidR="003B7680" w:rsidRPr="006901E5">
        <w:rPr>
          <w:rFonts w:ascii="Arial" w:eastAsia="Times New Roman" w:hAnsi="Arial" w:cs="Arial"/>
          <w:color w:val="C00000"/>
          <w:lang w:eastAsia="es-MX"/>
        </w:rPr>
        <w:t xml:space="preserve"> </w:t>
      </w:r>
      <w:r w:rsidR="002C45F5" w:rsidRPr="00F3077A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</w:t>
      </w:r>
    </w:p>
    <w:p w:rsidR="00B0104E" w:rsidRPr="00F3077A" w:rsidRDefault="00B0104E" w:rsidP="00B0104E">
      <w:pPr>
        <w:pStyle w:val="Prrafodelista"/>
        <w:spacing w:after="0" w:line="360" w:lineRule="auto"/>
        <w:ind w:left="1428"/>
        <w:jc w:val="both"/>
        <w:rPr>
          <w:rFonts w:ascii="Arial" w:eastAsia="Times New Roman" w:hAnsi="Arial" w:cs="Arial"/>
          <w:color w:val="C00000"/>
          <w:lang w:eastAsia="es-MX"/>
        </w:rPr>
      </w:pPr>
    </w:p>
    <w:p w:rsidR="00E32C65" w:rsidRDefault="00F3077A" w:rsidP="00F3077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C00000"/>
          <w:lang w:eastAsia="es-MX"/>
        </w:rPr>
      </w:pPr>
      <w:r>
        <w:rPr>
          <w:rFonts w:ascii="Arial" w:eastAsia="Times New Roman" w:hAnsi="Arial" w:cs="Arial"/>
          <w:color w:val="C00000"/>
          <w:lang w:eastAsia="es-MX"/>
        </w:rPr>
        <w:t>BECAS BENITO JUÁREZ</w:t>
      </w:r>
    </w:p>
    <w:p w:rsidR="00B0104E" w:rsidRPr="00F3077A" w:rsidRDefault="00B0104E" w:rsidP="00B0104E">
      <w:pPr>
        <w:pStyle w:val="Prrafodelista"/>
        <w:spacing w:after="0" w:line="360" w:lineRule="auto"/>
        <w:ind w:left="1428"/>
        <w:jc w:val="both"/>
        <w:rPr>
          <w:rFonts w:ascii="Arial" w:eastAsia="Times New Roman" w:hAnsi="Arial" w:cs="Arial"/>
          <w:color w:val="C00000"/>
          <w:lang w:eastAsia="es-MX"/>
        </w:rPr>
      </w:pPr>
    </w:p>
    <w:p w:rsidR="00CA3600" w:rsidRDefault="00E32C65" w:rsidP="00E32C65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C00000"/>
          <w:lang w:eastAsia="es-MX"/>
        </w:rPr>
      </w:pPr>
      <w:r w:rsidRPr="00CA3600">
        <w:rPr>
          <w:rFonts w:ascii="Arial" w:eastAsia="Times New Roman" w:hAnsi="Arial" w:cs="Arial"/>
          <w:color w:val="C00000"/>
          <w:lang w:eastAsia="es-MX"/>
        </w:rPr>
        <w:t>JALISCO REVIVE TU HOGAR</w:t>
      </w:r>
    </w:p>
    <w:p w:rsidR="00B0104E" w:rsidRDefault="00B0104E" w:rsidP="00B0104E">
      <w:pPr>
        <w:pStyle w:val="Prrafodelista"/>
        <w:spacing w:after="0" w:line="360" w:lineRule="auto"/>
        <w:ind w:left="1428"/>
        <w:jc w:val="both"/>
        <w:rPr>
          <w:rFonts w:ascii="Arial" w:eastAsia="Times New Roman" w:hAnsi="Arial" w:cs="Arial"/>
          <w:color w:val="C00000"/>
          <w:lang w:eastAsia="es-MX"/>
        </w:rPr>
      </w:pPr>
    </w:p>
    <w:p w:rsidR="00F3077A" w:rsidRDefault="00F3077A" w:rsidP="00F3077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C00000"/>
          <w:lang w:eastAsia="es-MX"/>
        </w:rPr>
      </w:pPr>
      <w:r>
        <w:rPr>
          <w:rFonts w:ascii="Arial" w:eastAsia="Times New Roman" w:hAnsi="Arial" w:cs="Arial"/>
          <w:color w:val="C00000"/>
          <w:lang w:eastAsia="es-MX"/>
        </w:rPr>
        <w:t>PENSIÓ</w:t>
      </w:r>
      <w:r>
        <w:rPr>
          <w:rFonts w:ascii="Arial" w:eastAsia="Times New Roman" w:hAnsi="Arial" w:cs="Arial"/>
          <w:color w:val="C00000"/>
          <w:lang w:eastAsia="es-MX"/>
        </w:rPr>
        <w:t>N DE ADULTOS MAYORES</w:t>
      </w:r>
    </w:p>
    <w:p w:rsidR="00B0104E" w:rsidRPr="00F3077A" w:rsidRDefault="00B0104E" w:rsidP="00B0104E">
      <w:pPr>
        <w:pStyle w:val="Prrafodelista"/>
        <w:spacing w:after="0" w:line="360" w:lineRule="auto"/>
        <w:ind w:left="1428"/>
        <w:jc w:val="both"/>
        <w:rPr>
          <w:rFonts w:ascii="Arial" w:eastAsia="Times New Roman" w:hAnsi="Arial" w:cs="Arial"/>
          <w:color w:val="C00000"/>
          <w:lang w:eastAsia="es-MX"/>
        </w:rPr>
      </w:pPr>
    </w:p>
    <w:p w:rsidR="00F3077A" w:rsidRPr="00B0104E" w:rsidRDefault="00F3077A" w:rsidP="00B0104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C00000"/>
          <w:lang w:eastAsia="es-MX"/>
        </w:rPr>
      </w:pPr>
      <w:r>
        <w:rPr>
          <w:rFonts w:ascii="Arial" w:eastAsia="Times New Roman" w:hAnsi="Arial" w:cs="Arial"/>
          <w:color w:val="C00000"/>
          <w:lang w:eastAsia="es-MX"/>
        </w:rPr>
        <w:t>JALISCO TE RECONOCE</w:t>
      </w:r>
    </w:p>
    <w:p w:rsidR="00F3077A" w:rsidRDefault="00F3077A" w:rsidP="00B0104E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62849" w:rsidRPr="006D1997" w:rsidRDefault="00190100" w:rsidP="006D1997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190100">
        <w:rPr>
          <w:rFonts w:ascii="Arial" w:eastAsia="Times New Roman" w:hAnsi="Arial" w:cs="Arial"/>
          <w:color w:val="000000"/>
          <w:lang w:eastAsia="es-MX"/>
        </w:rPr>
        <w:lastRenderedPageBreak/>
        <w:t>Resultados Trimestrales (Describir cuáles fueron los programas, proyectos, actividades y/</w:t>
      </w:r>
      <w:r w:rsidR="00CA3600">
        <w:rPr>
          <w:rFonts w:ascii="Arial" w:eastAsia="Times New Roman" w:hAnsi="Arial" w:cs="Arial"/>
          <w:color w:val="000000"/>
          <w:lang w:eastAsia="es-MX"/>
        </w:rPr>
        <w:t>u</w:t>
      </w:r>
      <w:r w:rsidRPr="00190100">
        <w:rPr>
          <w:rFonts w:ascii="Arial" w:eastAsia="Times New Roman" w:hAnsi="Arial" w:cs="Arial"/>
          <w:color w:val="000000"/>
          <w:lang w:eastAsia="es-MX"/>
        </w:rPr>
        <w:t xml:space="preserve"> obras que se </w:t>
      </w:r>
      <w:r w:rsidRPr="00AC68FF">
        <w:rPr>
          <w:rFonts w:ascii="Arial" w:eastAsia="Times New Roman" w:hAnsi="Arial" w:cs="Arial"/>
          <w:b/>
          <w:i/>
          <w:color w:val="000000"/>
          <w:lang w:eastAsia="es-MX"/>
        </w:rPr>
        <w:t>realizaron</w:t>
      </w:r>
      <w:r w:rsidRPr="00190100">
        <w:rPr>
          <w:rFonts w:ascii="Arial" w:eastAsia="Times New Roman" w:hAnsi="Arial" w:cs="Arial"/>
          <w:color w:val="000000"/>
          <w:lang w:eastAsia="es-MX"/>
        </w:rPr>
        <w:t xml:space="preserve"> en este trimestre). </w:t>
      </w:r>
      <w:r w:rsidRPr="00190100">
        <w:rPr>
          <w:rFonts w:ascii="Arial" w:eastAsia="Times New Roman" w:hAnsi="Arial" w:cs="Arial"/>
          <w:color w:val="FF0000"/>
          <w:lang w:eastAsia="es-MX"/>
        </w:rPr>
        <w:t xml:space="preserve"> </w:t>
      </w:r>
    </w:p>
    <w:p w:rsidR="006D1997" w:rsidRPr="006D1997" w:rsidRDefault="006D1997" w:rsidP="006D1997">
      <w:pPr>
        <w:pStyle w:val="Prrafodelista"/>
        <w:spacing w:after="0" w:line="360" w:lineRule="auto"/>
        <w:ind w:left="1428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7E6003" w:rsidRPr="00F3077A" w:rsidRDefault="00190100" w:rsidP="007E600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  <w:r w:rsidRPr="00F3077A">
        <w:rPr>
          <w:rFonts w:ascii="Arial" w:eastAsia="Times New Roman" w:hAnsi="Arial" w:cs="Arial"/>
          <w:color w:val="FF0000"/>
          <w:lang w:eastAsia="es-MX"/>
        </w:rPr>
        <w:t xml:space="preserve">RECREA </w:t>
      </w:r>
      <w:r w:rsidR="00833E14" w:rsidRPr="00F3077A">
        <w:rPr>
          <w:rFonts w:ascii="Arial" w:eastAsia="Times New Roman" w:hAnsi="Arial" w:cs="Arial"/>
          <w:color w:val="FF0000"/>
          <w:lang w:eastAsia="es-MX"/>
        </w:rPr>
        <w:t>EDUCANDO PARA LA VIDA:</w:t>
      </w:r>
    </w:p>
    <w:p w:rsidR="006D1997" w:rsidRPr="00833E14" w:rsidRDefault="00E32C65" w:rsidP="00266162">
      <w:pPr>
        <w:spacing w:after="0" w:line="360" w:lineRule="auto"/>
        <w:ind w:left="4248"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  <w:r w:rsidRPr="007E6003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Concluir </w:t>
      </w:r>
      <w:r w:rsidR="00211134">
        <w:rPr>
          <w:rFonts w:ascii="Arial" w:eastAsia="Times New Roman" w:hAnsi="Arial" w:cs="Arial"/>
          <w:color w:val="2E74B5" w:themeColor="accent1" w:themeShade="BF"/>
          <w:lang w:eastAsia="es-MX"/>
        </w:rPr>
        <w:t>la</w:t>
      </w:r>
      <w:r w:rsidRPr="007E6003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</w:t>
      </w:r>
      <w:r>
        <w:rPr>
          <w:rFonts w:ascii="Arial" w:eastAsia="Times New Roman" w:hAnsi="Arial" w:cs="Arial"/>
          <w:color w:val="2E74B5" w:themeColor="accent1" w:themeShade="BF"/>
          <w:lang w:eastAsia="es-MX"/>
        </w:rPr>
        <w:t>2d</w:t>
      </w:r>
      <w:r w:rsidRPr="007E6003">
        <w:rPr>
          <w:rFonts w:ascii="Arial" w:eastAsia="Times New Roman" w:hAnsi="Arial" w:cs="Arial"/>
          <w:color w:val="2E74B5" w:themeColor="accent1" w:themeShade="BF"/>
          <w:lang w:eastAsia="es-MX"/>
        </w:rPr>
        <w:t>a etapa del Programa</w:t>
      </w:r>
      <w:r w:rsidRPr="00833E14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</w:t>
      </w:r>
      <w:r>
        <w:rPr>
          <w:rFonts w:ascii="Arial" w:eastAsia="Times New Roman" w:hAnsi="Arial" w:cs="Arial"/>
          <w:color w:val="2E74B5" w:themeColor="accent1" w:themeShade="BF"/>
          <w:lang w:eastAsia="es-MX"/>
        </w:rPr>
        <w:t>en la e</w:t>
      </w:r>
      <w:r w:rsidR="00211134">
        <w:rPr>
          <w:rFonts w:ascii="Arial" w:eastAsia="Times New Roman" w:hAnsi="Arial" w:cs="Arial"/>
          <w:color w:val="2E74B5" w:themeColor="accent1" w:themeShade="BF"/>
          <w:lang w:eastAsia="es-MX"/>
        </w:rPr>
        <w:t>ntrega de Mochilas con Ú</w:t>
      </w:r>
      <w:r w:rsidR="00875CFC" w:rsidRPr="00833E14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tiles y </w:t>
      </w:r>
      <w:r w:rsidR="00211134">
        <w:rPr>
          <w:rFonts w:ascii="Arial" w:eastAsia="Times New Roman" w:hAnsi="Arial" w:cs="Arial"/>
          <w:color w:val="2E74B5" w:themeColor="accent1" w:themeShade="BF"/>
          <w:lang w:eastAsia="es-MX"/>
        </w:rPr>
        <w:t>Uniformes Escolares así como C</w:t>
      </w:r>
      <w:r w:rsidRPr="00833E14">
        <w:rPr>
          <w:rFonts w:ascii="Arial" w:eastAsia="Times New Roman" w:hAnsi="Arial" w:cs="Arial"/>
          <w:color w:val="2E74B5" w:themeColor="accent1" w:themeShade="BF"/>
          <w:lang w:eastAsia="es-MX"/>
        </w:rPr>
        <w:t>alzados</w:t>
      </w:r>
      <w:r w:rsidR="00875CFC" w:rsidRPr="00833E14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</w:t>
      </w:r>
    </w:p>
    <w:p w:rsidR="00833E14" w:rsidRPr="00F3077A" w:rsidRDefault="006901E5" w:rsidP="007E6003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  <w:r w:rsidRPr="00F3077A">
        <w:rPr>
          <w:rFonts w:ascii="Arial" w:eastAsia="Times New Roman" w:hAnsi="Arial" w:cs="Arial"/>
          <w:color w:val="FF0000"/>
          <w:lang w:eastAsia="es-MX"/>
        </w:rPr>
        <w:t>BECAS BENITO JUÁREZ:</w:t>
      </w:r>
      <w:r w:rsidR="00833E14" w:rsidRPr="00F3077A">
        <w:rPr>
          <w:rFonts w:ascii="Arial" w:eastAsia="Times New Roman" w:hAnsi="Arial" w:cs="Arial"/>
          <w:color w:val="FF0000"/>
          <w:lang w:eastAsia="es-MX"/>
        </w:rPr>
        <w:t xml:space="preserve"> </w:t>
      </w:r>
    </w:p>
    <w:p w:rsidR="00405F22" w:rsidRPr="00730889" w:rsidRDefault="00833E14" w:rsidP="00730889">
      <w:pPr>
        <w:spacing w:after="0" w:line="360" w:lineRule="auto"/>
        <w:ind w:left="4239"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  <w:r w:rsidRPr="00405F22">
        <w:rPr>
          <w:rFonts w:ascii="Arial" w:eastAsia="Times New Roman" w:hAnsi="Arial" w:cs="Arial"/>
          <w:color w:val="2E74B5" w:themeColor="accent1" w:themeShade="BF"/>
          <w:lang w:eastAsia="es-MX"/>
        </w:rPr>
        <w:t>Otorgamiento en especie</w:t>
      </w:r>
      <w:r w:rsidR="00730889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a</w:t>
      </w:r>
      <w:r w:rsidR="00405F22" w:rsidRPr="00730889">
        <w:rPr>
          <w:rFonts w:ascii="Arial" w:eastAsia="Times New Roman" w:hAnsi="Arial" w:cs="Arial"/>
          <w:color w:val="2E74B5" w:themeColor="accent1" w:themeShade="BF"/>
          <w:lang w:eastAsia="es-MX"/>
        </w:rPr>
        <w:t>tención</w:t>
      </w:r>
      <w:r w:rsidR="00730889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</w:t>
      </w:r>
      <w:r w:rsidR="00405F22" w:rsidRPr="00730889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</w:t>
      </w:r>
      <w:r w:rsidR="00730889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</w:t>
      </w:r>
      <w:r w:rsidR="00405F22" w:rsidRPr="00730889">
        <w:rPr>
          <w:rFonts w:ascii="Arial" w:hAnsi="Arial" w:cs="Arial"/>
          <w:bCs/>
          <w:color w:val="2E74B5" w:themeColor="accent1" w:themeShade="BF"/>
          <w:shd w:val="clear" w:color="auto" w:fill="FFFFFF"/>
        </w:rPr>
        <w:t>estudiantes de nivel básico mediante otorgamiento de $1,600 pesos bimestrales (Convocar, apoyo logístico y seguimiento)</w:t>
      </w:r>
    </w:p>
    <w:p w:rsidR="00226996" w:rsidRPr="00F3077A" w:rsidRDefault="00833E14" w:rsidP="00405F22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FF0000"/>
          <w:lang w:eastAsia="es-MX"/>
        </w:rPr>
      </w:pPr>
      <w:r w:rsidRPr="00F3077A">
        <w:rPr>
          <w:rFonts w:ascii="Arial" w:eastAsia="Times New Roman" w:hAnsi="Arial" w:cs="Arial"/>
          <w:color w:val="FF0000"/>
          <w:lang w:eastAsia="es-MX"/>
        </w:rPr>
        <w:t>JALISCO REVIVE TU HOGAR:</w:t>
      </w:r>
    </w:p>
    <w:p w:rsidR="00226996" w:rsidRPr="005B100D" w:rsidRDefault="001F4C94" w:rsidP="005B100D">
      <w:pPr>
        <w:spacing w:after="0" w:line="360" w:lineRule="auto"/>
        <w:ind w:left="4248"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  <w:r w:rsidRPr="007E6003">
        <w:rPr>
          <w:rFonts w:ascii="Arial" w:eastAsia="Times New Roman" w:hAnsi="Arial" w:cs="Arial"/>
          <w:color w:val="2E74B5" w:themeColor="accent1" w:themeShade="BF"/>
          <w:lang w:eastAsia="es-MX"/>
        </w:rPr>
        <w:t>En</w:t>
      </w:r>
      <w:r>
        <w:rPr>
          <w:rFonts w:ascii="Arial" w:eastAsia="Times New Roman" w:hAnsi="Arial" w:cs="Arial"/>
          <w:color w:val="2E74B5" w:themeColor="accent1" w:themeShade="BF"/>
          <w:lang w:eastAsia="es-MX"/>
        </w:rPr>
        <w:t>tr</w:t>
      </w:r>
      <w:r w:rsidR="00730889">
        <w:rPr>
          <w:rFonts w:ascii="Arial" w:eastAsia="Times New Roman" w:hAnsi="Arial" w:cs="Arial"/>
          <w:color w:val="2E74B5" w:themeColor="accent1" w:themeShade="BF"/>
          <w:lang w:eastAsia="es-MX"/>
        </w:rPr>
        <w:t>egados 167 apoyos</w:t>
      </w:r>
      <w:r w:rsidR="00E32C65">
        <w:rPr>
          <w:rFonts w:ascii="Arial" w:eastAsia="Times New Roman" w:hAnsi="Arial" w:cs="Arial"/>
          <w:color w:val="2E74B5" w:themeColor="accent1" w:themeShade="BF"/>
          <w:lang w:eastAsia="es-MX"/>
        </w:rPr>
        <w:t>;</w:t>
      </w:r>
      <w:r w:rsidR="00730889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consiste en lá</w:t>
      </w:r>
      <w:r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minas, cemento, calentador solar y baño con tinaco </w:t>
      </w:r>
      <w:r w:rsidRPr="007E6003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</w:t>
      </w:r>
      <w:r>
        <w:rPr>
          <w:rFonts w:eastAsia="Times New Roman" w:cs="Arial"/>
          <w:color w:val="323E4F" w:themeColor="text2" w:themeShade="BF"/>
          <w:sz w:val="20"/>
          <w:szCs w:val="20"/>
          <w:u w:val="single"/>
          <w:lang w:eastAsia="es-MX"/>
        </w:rPr>
        <w:t xml:space="preserve"> </w:t>
      </w:r>
      <w:r w:rsidR="00226996" w:rsidRPr="002D63D6">
        <w:rPr>
          <w:rFonts w:eastAsia="Times New Roman" w:cs="Arial"/>
          <w:color w:val="323E4F" w:themeColor="text2" w:themeShade="BF"/>
          <w:sz w:val="20"/>
          <w:szCs w:val="20"/>
          <w:lang w:eastAsia="es-MX"/>
        </w:rPr>
        <w:t xml:space="preserve"> </w:t>
      </w:r>
    </w:p>
    <w:p w:rsidR="00730889" w:rsidRDefault="00E32C65" w:rsidP="0073088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C00000"/>
          <w:lang w:eastAsia="es-MX"/>
        </w:rPr>
      </w:pPr>
      <w:r>
        <w:rPr>
          <w:rFonts w:ascii="Arial" w:eastAsia="Times New Roman" w:hAnsi="Arial" w:cs="Arial"/>
          <w:color w:val="C00000"/>
          <w:lang w:eastAsia="es-MX"/>
        </w:rPr>
        <w:t>PENSIÓ</w:t>
      </w:r>
      <w:r w:rsidR="005B100D">
        <w:rPr>
          <w:rFonts w:ascii="Arial" w:eastAsia="Times New Roman" w:hAnsi="Arial" w:cs="Arial"/>
          <w:color w:val="C00000"/>
          <w:lang w:eastAsia="es-MX"/>
        </w:rPr>
        <w:t>N DE ADULTOS MAYORES:</w:t>
      </w:r>
    </w:p>
    <w:p w:rsidR="005B100D" w:rsidRPr="005B100D" w:rsidRDefault="005B100D" w:rsidP="005B100D">
      <w:pPr>
        <w:pStyle w:val="Prrafodelista"/>
        <w:spacing w:after="0" w:line="360" w:lineRule="auto"/>
        <w:ind w:left="4248"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  <w:r w:rsidRPr="005B100D">
        <w:rPr>
          <w:rFonts w:ascii="Arial" w:eastAsia="Times New Roman" w:hAnsi="Arial" w:cs="Arial"/>
          <w:color w:val="2E74B5" w:themeColor="accent1" w:themeShade="BF"/>
          <w:lang w:eastAsia="es-MX"/>
        </w:rPr>
        <w:t>Continuar con la Logística de la entrega de 2,600 beneficiarios en apoyos Directos</w:t>
      </w:r>
    </w:p>
    <w:p w:rsidR="005B100D" w:rsidRDefault="005B100D" w:rsidP="005B100D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color w:val="C00000"/>
          <w:lang w:eastAsia="es-MX"/>
        </w:rPr>
      </w:pPr>
      <w:r w:rsidRPr="00833E14">
        <w:rPr>
          <w:rFonts w:ascii="Arial" w:eastAsia="Times New Roman" w:hAnsi="Arial" w:cs="Arial"/>
          <w:color w:val="C00000"/>
          <w:lang w:eastAsia="es-MX"/>
        </w:rPr>
        <w:t>JALISCO TE RECONOCE:</w:t>
      </w:r>
    </w:p>
    <w:p w:rsidR="00190100" w:rsidRDefault="005B100D" w:rsidP="00F3077A">
      <w:pPr>
        <w:pStyle w:val="Prrafodelista"/>
        <w:spacing w:after="0" w:line="360" w:lineRule="auto"/>
        <w:ind w:left="4248"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  <w:r w:rsidRPr="005B100D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Entrega </w:t>
      </w:r>
      <w:r w:rsidR="00F3077A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de 100 </w:t>
      </w:r>
      <w:r w:rsidRPr="005B100D">
        <w:rPr>
          <w:rFonts w:ascii="Arial" w:eastAsia="Times New Roman" w:hAnsi="Arial" w:cs="Arial"/>
          <w:color w:val="2E74B5" w:themeColor="accent1" w:themeShade="BF"/>
          <w:lang w:eastAsia="es-MX"/>
        </w:rPr>
        <w:t>Despensas</w:t>
      </w:r>
      <w:r w:rsidR="00F3077A">
        <w:rPr>
          <w:rFonts w:ascii="Arial" w:eastAsia="Times New Roman" w:hAnsi="Arial" w:cs="Arial"/>
          <w:color w:val="2E74B5" w:themeColor="accent1" w:themeShade="BF"/>
          <w:lang w:eastAsia="es-MX"/>
        </w:rPr>
        <w:t>, 100 pares de Zapatos</w:t>
      </w:r>
      <w:r w:rsidRPr="005B100D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y  Kit Invernal</w:t>
      </w:r>
    </w:p>
    <w:p w:rsidR="00F3077A" w:rsidRPr="00F3077A" w:rsidRDefault="00F3077A" w:rsidP="00F3077A">
      <w:pPr>
        <w:pStyle w:val="Prrafodelista"/>
        <w:spacing w:after="0" w:line="360" w:lineRule="auto"/>
        <w:ind w:left="4248"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</w:p>
    <w:p w:rsidR="00405F22" w:rsidRPr="00840298" w:rsidRDefault="00190100" w:rsidP="0084029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FF0000"/>
          <w:lang w:eastAsia="es-MX"/>
        </w:rPr>
      </w:pPr>
      <w:r w:rsidRPr="00190100">
        <w:rPr>
          <w:rFonts w:ascii="Arial" w:eastAsia="Times New Roman" w:hAnsi="Arial" w:cs="Arial"/>
          <w:color w:val="000000"/>
          <w:lang w:eastAsia="es-MX"/>
        </w:rPr>
        <w:t>Montos (si los hubiera) del desarrollo de dichas actividades.</w:t>
      </w:r>
      <w:r w:rsidR="00F3077A">
        <w:rPr>
          <w:rFonts w:ascii="Arial" w:eastAsia="Times New Roman" w:hAnsi="Arial" w:cs="Arial"/>
          <w:color w:val="000000"/>
          <w:lang w:eastAsia="es-MX"/>
        </w:rPr>
        <w:t xml:space="preserve"> ¿Se ajustó a lo presupuestado?</w:t>
      </w:r>
    </w:p>
    <w:p w:rsidR="002C45F5" w:rsidRPr="00211134" w:rsidRDefault="00840298" w:rsidP="00F3077A">
      <w:pPr>
        <w:spacing w:after="0" w:line="360" w:lineRule="auto"/>
        <w:ind w:left="2202"/>
        <w:contextualSpacing/>
        <w:jc w:val="both"/>
        <w:rPr>
          <w:rFonts w:ascii="Arial" w:eastAsia="Times New Roman" w:hAnsi="Arial" w:cs="Arial"/>
          <w:color w:val="2E74B5" w:themeColor="accent1" w:themeShade="BF"/>
          <w:lang w:eastAsia="es-MX"/>
        </w:rPr>
      </w:pPr>
      <w:r w:rsidRPr="00211134">
        <w:rPr>
          <w:rFonts w:ascii="Arial" w:eastAsia="Times New Roman" w:hAnsi="Arial" w:cs="Arial"/>
          <w:color w:val="2E74B5" w:themeColor="accent1" w:themeShade="BF"/>
          <w:lang w:eastAsia="es-MX"/>
        </w:rPr>
        <w:t xml:space="preserve">     </w:t>
      </w:r>
      <w:r w:rsidR="00190100" w:rsidRPr="00211134">
        <w:rPr>
          <w:rFonts w:ascii="Arial" w:eastAsia="Times New Roman" w:hAnsi="Arial" w:cs="Arial"/>
          <w:color w:val="2E74B5" w:themeColor="accent1" w:themeShade="BF"/>
          <w:lang w:eastAsia="es-MX"/>
        </w:rPr>
        <w:t>No aplica</w:t>
      </w:r>
    </w:p>
    <w:p w:rsidR="00162849" w:rsidRPr="00A23CF5" w:rsidRDefault="00190100" w:rsidP="00A23CF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FF0000"/>
          <w:lang w:eastAsia="es-MX"/>
        </w:rPr>
      </w:pPr>
      <w:r w:rsidRPr="00190100">
        <w:rPr>
          <w:rFonts w:ascii="Arial" w:eastAsia="Times New Roman" w:hAnsi="Arial" w:cs="Arial"/>
          <w:color w:val="000000"/>
          <w:lang w:eastAsia="es-MX"/>
        </w:rPr>
        <w:t xml:space="preserve">En que </w:t>
      </w:r>
      <w:r w:rsidRPr="00AC68FF">
        <w:rPr>
          <w:rFonts w:ascii="Arial" w:eastAsia="Times New Roman" w:hAnsi="Arial" w:cs="Arial"/>
          <w:b/>
          <w:i/>
          <w:color w:val="000000"/>
          <w:lang w:eastAsia="es-MX"/>
        </w:rPr>
        <w:t>beneficia a la población</w:t>
      </w:r>
      <w:r w:rsidRPr="00190100">
        <w:rPr>
          <w:rFonts w:ascii="Arial" w:eastAsia="Times New Roman" w:hAnsi="Arial" w:cs="Arial"/>
          <w:color w:val="000000"/>
          <w:lang w:eastAsia="es-MX"/>
        </w:rPr>
        <w:t xml:space="preserve"> o un grupo en específico lo desarrollado en este trimestre:</w:t>
      </w:r>
    </w:p>
    <w:p w:rsidR="00162849" w:rsidRPr="00B0104E" w:rsidRDefault="00D7142B" w:rsidP="00D7142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2E74B5" w:themeColor="accent1" w:themeShade="BF"/>
          <w:shd w:val="clear" w:color="auto" w:fill="FFFFFF"/>
        </w:rPr>
      </w:pPr>
      <w:r w:rsidRPr="00B0104E">
        <w:rPr>
          <w:rFonts w:ascii="Arial" w:hAnsi="Arial" w:cs="Arial"/>
          <w:color w:val="2E74B5" w:themeColor="accent1" w:themeShade="BF"/>
          <w:shd w:val="clear" w:color="auto" w:fill="FFFFFF"/>
        </w:rPr>
        <w:t>Propicia las condiciones de equidad, mejorara el aprovechamiento escolar y disminuye el índice de deserción</w:t>
      </w:r>
      <w:r w:rsidR="0011046B" w:rsidRPr="00B0104E">
        <w:rPr>
          <w:rFonts w:ascii="Arial" w:hAnsi="Arial" w:cs="Arial"/>
          <w:color w:val="2E74B5" w:themeColor="accent1" w:themeShade="BF"/>
          <w:shd w:val="clear" w:color="auto" w:fill="FFFFFF"/>
        </w:rPr>
        <w:t xml:space="preserve"> Escolar.</w:t>
      </w:r>
    </w:p>
    <w:p w:rsidR="00D7142B" w:rsidRPr="00B0104E" w:rsidRDefault="00D7142B" w:rsidP="00D7142B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2E74B5" w:themeColor="accent1" w:themeShade="BF"/>
          <w:shd w:val="clear" w:color="auto" w:fill="FFFFFF"/>
        </w:rPr>
      </w:pPr>
      <w:r w:rsidRPr="00B0104E">
        <w:rPr>
          <w:rFonts w:ascii="Arial" w:hAnsi="Arial" w:cs="Arial"/>
          <w:color w:val="2E74B5" w:themeColor="accent1" w:themeShade="BF"/>
          <w:shd w:val="clear" w:color="auto" w:fill="FFFFFF"/>
        </w:rPr>
        <w:t>Mejora el bienestar y la calidad de vida de la población adulta de 68 años  y más, establece el acceso al derecho a la protección social.</w:t>
      </w:r>
    </w:p>
    <w:p w:rsidR="00266162" w:rsidRPr="00B0104E" w:rsidRDefault="00226996" w:rsidP="00B0104E">
      <w:pPr>
        <w:pStyle w:val="Prrafodelista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color w:val="2E74B5" w:themeColor="accent1" w:themeShade="BF"/>
          <w:shd w:val="clear" w:color="auto" w:fill="FFFFFF"/>
        </w:rPr>
      </w:pPr>
      <w:r w:rsidRPr="00B0104E">
        <w:rPr>
          <w:rFonts w:ascii="Arial" w:hAnsi="Arial" w:cs="Arial"/>
          <w:color w:val="2E74B5" w:themeColor="accent1" w:themeShade="BF"/>
          <w:shd w:val="clear" w:color="auto" w:fill="FFFFFF"/>
        </w:rPr>
        <w:t xml:space="preserve"> Mejora la calidad de vida de las personas y sus </w:t>
      </w:r>
      <w:r w:rsidRPr="00B0104E">
        <w:rPr>
          <w:rFonts w:ascii="Arial" w:hAnsi="Arial" w:cs="Arial"/>
          <w:bCs/>
          <w:color w:val="2E74B5" w:themeColor="accent1" w:themeShade="BF"/>
          <w:shd w:val="clear" w:color="auto" w:fill="FFFFFF"/>
        </w:rPr>
        <w:t>hogares</w:t>
      </w:r>
      <w:r w:rsidRPr="00B0104E">
        <w:rPr>
          <w:rFonts w:ascii="Arial" w:hAnsi="Arial" w:cs="Arial"/>
          <w:color w:val="2E74B5" w:themeColor="accent1" w:themeShade="BF"/>
          <w:shd w:val="clear" w:color="auto" w:fill="FFFFFF"/>
        </w:rPr>
        <w:t> que presentan carencia por calidad y espacios en la vivienda, mediante acciones rehabilitación y/o mejoramiento de la infraestructura en la vivienda.</w:t>
      </w:r>
    </w:p>
    <w:p w:rsidR="00162849" w:rsidRPr="00405F22" w:rsidRDefault="00190100" w:rsidP="00405F22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lang w:eastAsia="es-MX"/>
        </w:rPr>
      </w:pPr>
      <w:r w:rsidRPr="00190100">
        <w:rPr>
          <w:rFonts w:ascii="Arial" w:eastAsia="Times New Roman" w:hAnsi="Arial" w:cs="Arial"/>
          <w:color w:val="000000"/>
          <w:lang w:eastAsia="es-MX"/>
        </w:rPr>
        <w:lastRenderedPageBreak/>
        <w:t xml:space="preserve">¿A qué </w:t>
      </w:r>
      <w:r w:rsidRPr="00AC68FF">
        <w:rPr>
          <w:rFonts w:ascii="Arial" w:eastAsia="Times New Roman" w:hAnsi="Arial" w:cs="Arial"/>
          <w:b/>
          <w:i/>
          <w:color w:val="000000"/>
          <w:lang w:eastAsia="es-MX"/>
        </w:rPr>
        <w:t>estrategia</w:t>
      </w:r>
      <w:r w:rsidRPr="00190100">
        <w:rPr>
          <w:rFonts w:ascii="Arial" w:eastAsia="Times New Roman" w:hAnsi="Arial" w:cs="Arial"/>
          <w:color w:val="000000"/>
          <w:lang w:eastAsia="es-MX"/>
        </w:rPr>
        <w:t xml:space="preserve"> de su POA pertenecen las acciones realizadas y a que </w:t>
      </w:r>
      <w:r w:rsidRPr="00AC68FF">
        <w:rPr>
          <w:rFonts w:ascii="Arial" w:eastAsia="Times New Roman" w:hAnsi="Arial" w:cs="Arial"/>
          <w:color w:val="000000"/>
          <w:lang w:eastAsia="es-MX"/>
        </w:rPr>
        <w:t>Ejes</w:t>
      </w:r>
      <w:r w:rsidRPr="00190100">
        <w:rPr>
          <w:rFonts w:ascii="Arial" w:eastAsia="Times New Roman" w:hAnsi="Arial" w:cs="Arial"/>
          <w:color w:val="000000"/>
          <w:lang w:eastAsia="es-MX"/>
        </w:rPr>
        <w:t xml:space="preserve"> del Plan Municipal de Desarrollo 2018-2021 se alinean? </w:t>
      </w:r>
    </w:p>
    <w:p w:rsidR="00190100" w:rsidRPr="00211134" w:rsidRDefault="00226996" w:rsidP="00190100">
      <w:pPr>
        <w:pStyle w:val="Prrafodelista"/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color w:val="1F4E79" w:themeColor="accent1" w:themeShade="80"/>
          <w:lang w:eastAsia="es-MX"/>
        </w:rPr>
      </w:pPr>
      <w:r w:rsidRPr="00211134">
        <w:rPr>
          <w:rFonts w:ascii="Arial" w:eastAsia="Times New Roman" w:hAnsi="Arial" w:cs="Arial"/>
          <w:color w:val="1F4E79" w:themeColor="accent1" w:themeShade="80"/>
          <w:lang w:eastAsia="es-MX"/>
        </w:rPr>
        <w:t>Estrategias 2, 4, 5,</w:t>
      </w:r>
      <w:r w:rsidR="00162849" w:rsidRPr="00211134">
        <w:rPr>
          <w:rFonts w:ascii="Arial" w:eastAsia="Times New Roman" w:hAnsi="Arial" w:cs="Arial"/>
          <w:color w:val="1F4E79" w:themeColor="accent1" w:themeShade="80"/>
          <w:lang w:eastAsia="es-MX"/>
        </w:rPr>
        <w:t xml:space="preserve"> </w:t>
      </w:r>
      <w:r w:rsidR="00724DC8" w:rsidRPr="00211134">
        <w:rPr>
          <w:rFonts w:ascii="Arial" w:eastAsia="Times New Roman" w:hAnsi="Arial" w:cs="Arial"/>
          <w:color w:val="1F4E79" w:themeColor="accent1" w:themeShade="80"/>
          <w:lang w:eastAsia="es-MX"/>
        </w:rPr>
        <w:t>6</w:t>
      </w:r>
      <w:r w:rsidR="00162849" w:rsidRPr="00211134">
        <w:rPr>
          <w:rFonts w:ascii="Arial" w:eastAsia="Times New Roman" w:hAnsi="Arial" w:cs="Arial"/>
          <w:color w:val="1F4E79" w:themeColor="accent1" w:themeShade="80"/>
          <w:lang w:eastAsia="es-MX"/>
        </w:rPr>
        <w:t>,</w:t>
      </w:r>
      <w:r w:rsidRPr="00211134">
        <w:rPr>
          <w:rFonts w:ascii="Arial" w:eastAsia="Times New Roman" w:hAnsi="Arial" w:cs="Arial"/>
          <w:color w:val="1F4E79" w:themeColor="accent1" w:themeShade="80"/>
          <w:lang w:eastAsia="es-MX"/>
        </w:rPr>
        <w:t xml:space="preserve">  y Estrategia </w:t>
      </w:r>
      <w:r w:rsidRPr="00211134">
        <w:rPr>
          <w:rFonts w:ascii="Arial" w:eastAsia="Times New Roman" w:hAnsi="Arial" w:cs="Arial"/>
          <w:b/>
          <w:i/>
          <w:color w:val="1F4E79" w:themeColor="accent1" w:themeShade="80"/>
          <w:u w:val="single"/>
          <w:lang w:eastAsia="es-MX"/>
        </w:rPr>
        <w:t>NO</w:t>
      </w:r>
      <w:r w:rsidRPr="00211134">
        <w:rPr>
          <w:rFonts w:ascii="Arial" w:eastAsia="Times New Roman" w:hAnsi="Arial" w:cs="Arial"/>
          <w:color w:val="1F4E79" w:themeColor="accent1" w:themeShade="80"/>
          <w:u w:val="single"/>
          <w:lang w:eastAsia="es-MX"/>
        </w:rPr>
        <w:t xml:space="preserve"> Contemplada.</w:t>
      </w:r>
    </w:p>
    <w:p w:rsidR="00190100" w:rsidRPr="00190100" w:rsidRDefault="00190100" w:rsidP="0019010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C3034C" w:rsidRDefault="00C3034C" w:rsidP="00C3034C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190100" w:rsidRPr="00724DC8" w:rsidRDefault="00190100" w:rsidP="00724DC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lang w:eastAsia="es-MX"/>
        </w:rPr>
      </w:pPr>
      <w:r w:rsidRPr="00190100">
        <w:rPr>
          <w:rFonts w:ascii="Arial" w:eastAsia="Times New Roman" w:hAnsi="Arial" w:cs="Arial"/>
          <w:color w:val="000000"/>
          <w:lang w:eastAsia="es-MX"/>
        </w:rPr>
        <w:t xml:space="preserve">De manera puntual basándose en la pregunta 2 (Resultados Trimestrales) y en su POA, </w:t>
      </w:r>
      <w:r w:rsidRPr="00AC68FF">
        <w:rPr>
          <w:rFonts w:ascii="Arial" w:eastAsia="Times New Roman" w:hAnsi="Arial" w:cs="Arial"/>
          <w:b/>
          <w:i/>
          <w:color w:val="000000"/>
          <w:lang w:eastAsia="es-MX"/>
        </w:rPr>
        <w:t>llene</w:t>
      </w:r>
      <w:r w:rsidRPr="00190100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AC68FF">
        <w:rPr>
          <w:rFonts w:ascii="Arial" w:eastAsia="Times New Roman" w:hAnsi="Arial" w:cs="Arial"/>
          <w:b/>
          <w:i/>
          <w:color w:val="000000"/>
          <w:lang w:eastAsia="es-MX"/>
        </w:rPr>
        <w:t>la</w:t>
      </w:r>
      <w:r w:rsidRPr="00190100">
        <w:rPr>
          <w:rFonts w:ascii="Arial" w:eastAsia="Times New Roman" w:hAnsi="Arial" w:cs="Arial"/>
          <w:color w:val="000000"/>
          <w:lang w:eastAsia="es-MX"/>
        </w:rPr>
        <w:t xml:space="preserve"> siguiente </w:t>
      </w:r>
      <w:r w:rsidRPr="00AC68FF">
        <w:rPr>
          <w:rFonts w:ascii="Arial" w:eastAsia="Times New Roman" w:hAnsi="Arial" w:cs="Arial"/>
          <w:b/>
          <w:i/>
          <w:color w:val="000000"/>
          <w:lang w:eastAsia="es-MX"/>
        </w:rPr>
        <w:t>tabla</w:t>
      </w:r>
      <w:r w:rsidRPr="00190100">
        <w:rPr>
          <w:rFonts w:ascii="Arial" w:eastAsia="Times New Roman" w:hAnsi="Arial" w:cs="Arial"/>
          <w:color w:val="000000"/>
          <w:lang w:eastAsia="es-MX"/>
        </w:rPr>
        <w:t>, según el trabajo realizado este trimestre.</w:t>
      </w:r>
    </w:p>
    <w:p w:rsidR="00190100" w:rsidRPr="00190100" w:rsidRDefault="00190100" w:rsidP="0019010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1"/>
        <w:tblW w:w="884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9"/>
        <w:gridCol w:w="1379"/>
        <w:gridCol w:w="2528"/>
        <w:gridCol w:w="1493"/>
        <w:gridCol w:w="1375"/>
        <w:gridCol w:w="1611"/>
      </w:tblGrid>
      <w:tr w:rsidR="00190100" w:rsidRPr="00190100" w:rsidTr="00190100">
        <w:trPr>
          <w:trHeight w:val="1166"/>
        </w:trPr>
        <w:tc>
          <w:tcPr>
            <w:tcW w:w="459" w:type="dxa"/>
            <w:shd w:val="clear" w:color="auto" w:fill="FABF8F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1378" w:type="dxa"/>
            <w:shd w:val="clear" w:color="auto" w:fill="FABF8F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ESTRATÉGIA O COMPONENTE POA 2019</w:t>
            </w:r>
          </w:p>
        </w:tc>
        <w:tc>
          <w:tcPr>
            <w:tcW w:w="2527" w:type="dxa"/>
            <w:shd w:val="clear" w:color="auto" w:fill="FABF8F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ESTRATEGIA O ACTIVIDAD NO CONTEMPLADA </w:t>
            </w:r>
          </w:p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492" w:type="dxa"/>
            <w:shd w:val="clear" w:color="auto" w:fill="FABF8F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374" w:type="dxa"/>
            <w:shd w:val="clear" w:color="auto" w:fill="FABF8F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610" w:type="dxa"/>
            <w:shd w:val="clear" w:color="auto" w:fill="FABF8F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(ACTIVISDADES. REALIZADAS/</w:t>
            </w:r>
          </w:p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ACTIVIDADES PROYECTADAS</w:t>
            </w:r>
          </w:p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190100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100 %)</w:t>
            </w:r>
          </w:p>
        </w:tc>
      </w:tr>
      <w:tr w:rsidR="00190100" w:rsidRPr="00190100" w:rsidTr="00E72956">
        <w:trPr>
          <w:trHeight w:val="974"/>
        </w:trPr>
        <w:tc>
          <w:tcPr>
            <w:tcW w:w="459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2</w:t>
            </w:r>
          </w:p>
        </w:tc>
        <w:tc>
          <w:tcPr>
            <w:tcW w:w="1378" w:type="dxa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RECREA</w:t>
            </w:r>
          </w:p>
        </w:tc>
        <w:tc>
          <w:tcPr>
            <w:tcW w:w="2527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492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1374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610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</w:tr>
      <w:tr w:rsidR="00190100" w:rsidRPr="00190100" w:rsidTr="00E72956">
        <w:trPr>
          <w:trHeight w:val="637"/>
        </w:trPr>
        <w:tc>
          <w:tcPr>
            <w:tcW w:w="459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4</w:t>
            </w:r>
          </w:p>
        </w:tc>
        <w:tc>
          <w:tcPr>
            <w:tcW w:w="1378" w:type="dxa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BECAS BENITO JUAREZ</w:t>
            </w:r>
          </w:p>
        </w:tc>
        <w:tc>
          <w:tcPr>
            <w:tcW w:w="2527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492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374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610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</w:tr>
      <w:tr w:rsidR="00190100" w:rsidRPr="00190100" w:rsidTr="00E72956">
        <w:trPr>
          <w:trHeight w:val="312"/>
        </w:trPr>
        <w:tc>
          <w:tcPr>
            <w:tcW w:w="459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1378" w:type="dxa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JALISCO REVIVE TU HOGAR</w:t>
            </w:r>
          </w:p>
        </w:tc>
        <w:tc>
          <w:tcPr>
            <w:tcW w:w="2527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  <w:tc>
          <w:tcPr>
            <w:tcW w:w="1492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6</w:t>
            </w:r>
          </w:p>
        </w:tc>
        <w:tc>
          <w:tcPr>
            <w:tcW w:w="1374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5</w:t>
            </w:r>
          </w:p>
        </w:tc>
        <w:tc>
          <w:tcPr>
            <w:tcW w:w="1610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</w:p>
        </w:tc>
      </w:tr>
      <w:tr w:rsidR="00190100" w:rsidRPr="00190100" w:rsidTr="00E72956">
        <w:trPr>
          <w:trHeight w:val="324"/>
        </w:trPr>
        <w:tc>
          <w:tcPr>
            <w:tcW w:w="459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6</w:t>
            </w:r>
          </w:p>
        </w:tc>
        <w:tc>
          <w:tcPr>
            <w:tcW w:w="1378" w:type="dxa"/>
          </w:tcPr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PENSIÓN</w:t>
            </w:r>
          </w:p>
          <w:p w:rsidR="00190100" w:rsidRPr="00190100" w:rsidRDefault="00190100" w:rsidP="00190100">
            <w:pPr>
              <w:spacing w:after="0"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DE ADULTOS MAYORES</w:t>
            </w:r>
          </w:p>
        </w:tc>
        <w:tc>
          <w:tcPr>
            <w:tcW w:w="2527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492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374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3</w:t>
            </w:r>
          </w:p>
        </w:tc>
        <w:tc>
          <w:tcPr>
            <w:tcW w:w="1610" w:type="dxa"/>
          </w:tcPr>
          <w:p w:rsidR="00190100" w:rsidRPr="00190100" w:rsidRDefault="00190100" w:rsidP="0019010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190100" w:rsidRPr="00190100" w:rsidTr="00E72956">
        <w:tc>
          <w:tcPr>
            <w:tcW w:w="459" w:type="dxa"/>
          </w:tcPr>
          <w:p w:rsidR="00190100" w:rsidRPr="00190100" w:rsidRDefault="00190100" w:rsidP="00190100">
            <w:pPr>
              <w:spacing w:after="0" w:line="360" w:lineRule="auto"/>
              <w:ind w:left="426"/>
              <w:jc w:val="both"/>
              <w:rPr>
                <w:rFonts w:ascii="Arial" w:eastAsia="Times New Roman" w:hAnsi="Arial" w:cs="Arial"/>
                <w:color w:val="FF0000"/>
                <w:lang w:eastAsia="es-MX"/>
              </w:rPr>
            </w:pPr>
          </w:p>
        </w:tc>
        <w:tc>
          <w:tcPr>
            <w:tcW w:w="1378" w:type="dxa"/>
          </w:tcPr>
          <w:p w:rsidR="00190100" w:rsidRPr="00190100" w:rsidRDefault="00190100" w:rsidP="00190100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lang w:eastAsia="es-MX"/>
              </w:rPr>
            </w:pPr>
          </w:p>
        </w:tc>
        <w:tc>
          <w:tcPr>
            <w:tcW w:w="2527" w:type="dxa"/>
          </w:tcPr>
          <w:p w:rsidR="00190100" w:rsidRPr="00190100" w:rsidRDefault="00190100" w:rsidP="00190100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lang w:eastAsia="es-MX"/>
              </w:rPr>
            </w:pPr>
            <w:r w:rsidRPr="00190100">
              <w:rPr>
                <w:rFonts w:ascii="Calibri" w:eastAsia="Times New Roman" w:hAnsi="Calibri" w:cs="Times New Roman"/>
                <w:color w:val="FF0000"/>
                <w:lang w:eastAsia="es-MX"/>
              </w:rPr>
              <w:t>JALISCO TE RECONOCE</w:t>
            </w:r>
          </w:p>
        </w:tc>
        <w:tc>
          <w:tcPr>
            <w:tcW w:w="1492" w:type="dxa"/>
          </w:tcPr>
          <w:p w:rsidR="00190100" w:rsidRPr="006D45FD" w:rsidRDefault="006D45FD" w:rsidP="00190100">
            <w:pPr>
              <w:spacing w:after="0" w:line="360" w:lineRule="auto"/>
              <w:contextualSpacing/>
              <w:jc w:val="both"/>
              <w:rPr>
                <w:rFonts w:eastAsia="Times New Roman" w:cs="Arial"/>
                <w:color w:val="FF0000"/>
                <w:lang w:eastAsia="es-MX"/>
              </w:rPr>
            </w:pPr>
            <w:r w:rsidRPr="006D45FD">
              <w:rPr>
                <w:rFonts w:eastAsia="Times New Roman" w:cs="Arial"/>
                <w:color w:val="FF0000"/>
                <w:lang w:eastAsia="es-MX"/>
              </w:rPr>
              <w:t>6</w:t>
            </w:r>
          </w:p>
        </w:tc>
        <w:tc>
          <w:tcPr>
            <w:tcW w:w="1374" w:type="dxa"/>
          </w:tcPr>
          <w:p w:rsidR="00190100" w:rsidRPr="006D45FD" w:rsidRDefault="006D45FD" w:rsidP="00190100">
            <w:pPr>
              <w:spacing w:after="0" w:line="360" w:lineRule="auto"/>
              <w:contextualSpacing/>
              <w:jc w:val="both"/>
              <w:rPr>
                <w:rFonts w:eastAsia="Times New Roman" w:cs="Arial"/>
                <w:color w:val="FF0000"/>
                <w:lang w:eastAsia="es-MX"/>
              </w:rPr>
            </w:pPr>
            <w:r w:rsidRPr="006D45FD">
              <w:rPr>
                <w:rFonts w:eastAsia="Times New Roman" w:cs="Arial"/>
                <w:color w:val="FF0000"/>
                <w:lang w:eastAsia="es-MX"/>
              </w:rPr>
              <w:t>6</w:t>
            </w:r>
          </w:p>
        </w:tc>
        <w:tc>
          <w:tcPr>
            <w:tcW w:w="1610" w:type="dxa"/>
          </w:tcPr>
          <w:p w:rsidR="00190100" w:rsidRPr="00190100" w:rsidRDefault="00190100" w:rsidP="00190100">
            <w:pPr>
              <w:spacing w:after="0" w:line="360" w:lineRule="auto"/>
              <w:contextualSpacing/>
              <w:jc w:val="both"/>
              <w:rPr>
                <w:rFonts w:ascii="Arial" w:eastAsia="Times New Roman" w:hAnsi="Arial" w:cs="Arial"/>
                <w:color w:val="FF0000"/>
                <w:lang w:eastAsia="es-MX"/>
              </w:rPr>
            </w:pPr>
          </w:p>
        </w:tc>
      </w:tr>
    </w:tbl>
    <w:p w:rsidR="00940875" w:rsidRDefault="00940875" w:rsidP="00BB4436">
      <w:bookmarkStart w:id="0" w:name="_GoBack"/>
      <w:bookmarkEnd w:id="0"/>
    </w:p>
    <w:sectPr w:rsidR="00940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E781C"/>
    <w:multiLevelType w:val="hybridMultilevel"/>
    <w:tmpl w:val="6F9889D6"/>
    <w:lvl w:ilvl="0" w:tplc="53EE55A6">
      <w:start w:val="1"/>
      <w:numFmt w:val="decimal"/>
      <w:lvlText w:val="%1)"/>
      <w:lvlJc w:val="left"/>
      <w:pPr>
        <w:ind w:left="786" w:hanging="360"/>
      </w:pPr>
      <w:rPr>
        <w:b/>
        <w:color w:val="000000" w:themeColor="text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49C8"/>
    <w:multiLevelType w:val="hybridMultilevel"/>
    <w:tmpl w:val="C9C41628"/>
    <w:lvl w:ilvl="0" w:tplc="080A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390121AF"/>
    <w:multiLevelType w:val="hybridMultilevel"/>
    <w:tmpl w:val="DBFAA760"/>
    <w:lvl w:ilvl="0" w:tplc="08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717F25"/>
    <w:multiLevelType w:val="hybridMultilevel"/>
    <w:tmpl w:val="D152EB5E"/>
    <w:lvl w:ilvl="0" w:tplc="08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 w15:restartNumberingAfterBreak="0">
    <w:nsid w:val="7DDD4948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00"/>
    <w:rsid w:val="0011046B"/>
    <w:rsid w:val="00162849"/>
    <w:rsid w:val="00164A96"/>
    <w:rsid w:val="00190100"/>
    <w:rsid w:val="0019611C"/>
    <w:rsid w:val="001F4C94"/>
    <w:rsid w:val="00211134"/>
    <w:rsid w:val="00226996"/>
    <w:rsid w:val="00266162"/>
    <w:rsid w:val="002C45F5"/>
    <w:rsid w:val="003B7680"/>
    <w:rsid w:val="00405F22"/>
    <w:rsid w:val="005B100D"/>
    <w:rsid w:val="006901E5"/>
    <w:rsid w:val="006D1997"/>
    <w:rsid w:val="006D45FD"/>
    <w:rsid w:val="00724DC8"/>
    <w:rsid w:val="00730889"/>
    <w:rsid w:val="007741C4"/>
    <w:rsid w:val="007E6003"/>
    <w:rsid w:val="00833E14"/>
    <w:rsid w:val="00840298"/>
    <w:rsid w:val="00875CFC"/>
    <w:rsid w:val="00940875"/>
    <w:rsid w:val="00A23CF5"/>
    <w:rsid w:val="00AC68FF"/>
    <w:rsid w:val="00B0104E"/>
    <w:rsid w:val="00B27625"/>
    <w:rsid w:val="00B50547"/>
    <w:rsid w:val="00BB4436"/>
    <w:rsid w:val="00C3034C"/>
    <w:rsid w:val="00CA3600"/>
    <w:rsid w:val="00D7142B"/>
    <w:rsid w:val="00E32C65"/>
    <w:rsid w:val="00F3077A"/>
    <w:rsid w:val="00FC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28BBD-1AF3-46F9-B767-62737685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10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59"/>
    <w:rsid w:val="0019010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19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B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Social1</dc:creator>
  <cp:keywords/>
  <dc:description/>
  <cp:lastModifiedBy>D. Social1</cp:lastModifiedBy>
  <cp:revision>14</cp:revision>
  <dcterms:created xsi:type="dcterms:W3CDTF">2021-01-18T16:31:00Z</dcterms:created>
  <dcterms:modified xsi:type="dcterms:W3CDTF">2021-01-26T17:45:00Z</dcterms:modified>
</cp:coreProperties>
</file>