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6D" w:rsidRPr="00D85843" w:rsidRDefault="00A115D2"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3529D797" wp14:editId="2140940C">
                <wp:simplePos x="0" y="0"/>
                <wp:positionH relativeFrom="column">
                  <wp:posOffset>2066925</wp:posOffset>
                </wp:positionH>
                <wp:positionV relativeFrom="paragraph">
                  <wp:posOffset>-352425</wp:posOffset>
                </wp:positionV>
                <wp:extent cx="2209800" cy="514350"/>
                <wp:effectExtent l="19050" t="19050" r="11430"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14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529D797" id="_x0000_t202" coordsize="21600,21600" o:spt="202" path="m,l,21600r21600,l21600,xe">
                <v:stroke joinstyle="miter"/>
                <v:path gradientshapeok="t" o:connecttype="rect"/>
              </v:shapetype>
              <v:shape id="Text Box 8" o:spid="_x0000_s1026" type="#_x0000_t202" style="position:absolute;margin-left:162.75pt;margin-top:-27.75pt;width:174pt;height:40.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" fillcolor="white [3201]" strokecolor="black [3200]" strokeweight="2.5pt">
                <v:shadow color="#868686"/>
                <v:textbo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8D010E">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583F694C" wp14:editId="13B769A5">
                <wp:simplePos x="0" y="0"/>
                <wp:positionH relativeFrom="column">
                  <wp:posOffset>1181100</wp:posOffset>
                </wp:positionH>
                <wp:positionV relativeFrom="paragraph">
                  <wp:posOffset>371475</wp:posOffset>
                </wp:positionV>
                <wp:extent cx="5438775" cy="111442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PROMO</w:t>
                            </w:r>
                            <w:r w:rsidR="00926229">
                              <w:rPr>
                                <w:rFonts w:ascii="Calibri" w:eastAsia="Times New Roman" w:hAnsi="Calibri" w:cs="Times New Roman"/>
                                <w:b/>
                                <w:color w:val="000000"/>
                                <w:szCs w:val="20"/>
                                <w:lang w:eastAsia="es-MX"/>
                              </w:rPr>
                              <w:t>C</w:t>
                            </w:r>
                            <w:r w:rsidR="00024969">
                              <w:rPr>
                                <w:rFonts w:ascii="Calibri" w:eastAsia="Times New Roman" w:hAnsi="Calibri" w:cs="Times New Roman"/>
                                <w:b/>
                                <w:color w:val="000000"/>
                                <w:szCs w:val="20"/>
                                <w:lang w:eastAsia="es-MX"/>
                              </w:rPr>
                              <w:t>ION ECONOMICA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 xml:space="preserve">J. JESUS ZUÑIGA HERNANDEZ </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24969">
                              <w:rPr>
                                <w:rFonts w:ascii="Calibri" w:eastAsia="Times New Roman" w:hAnsi="Calibri" w:cs="Times New Roman"/>
                                <w:b/>
                                <w:color w:val="000000"/>
                                <w:szCs w:val="20"/>
                                <w:lang w:eastAsia="es-MX"/>
                              </w:rPr>
                              <w:t>ENERO, FEBRERO, MARZO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3F694C" id="_x0000_t202" coordsize="21600,21600" o:spt="202" path="m,l,21600r21600,l21600,xe">
                <v:stroke joinstyle="miter"/>
                <v:path gradientshapeok="t" o:connecttype="rect"/>
              </v:shapetype>
              <v:shape id="Text Box 7" o:spid="_x0000_s1027" type="#_x0000_t202" style="position:absolute;margin-left:93pt;margin-top:29.25pt;width:428.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PROMO</w:t>
                      </w:r>
                      <w:r w:rsidR="00926229">
                        <w:rPr>
                          <w:rFonts w:ascii="Calibri" w:eastAsia="Times New Roman" w:hAnsi="Calibri" w:cs="Times New Roman"/>
                          <w:b/>
                          <w:color w:val="000000"/>
                          <w:szCs w:val="20"/>
                          <w:lang w:eastAsia="es-MX"/>
                        </w:rPr>
                        <w:t>C</w:t>
                      </w:r>
                      <w:r w:rsidR="00024969">
                        <w:rPr>
                          <w:rFonts w:ascii="Calibri" w:eastAsia="Times New Roman" w:hAnsi="Calibri" w:cs="Times New Roman"/>
                          <w:b/>
                          <w:color w:val="000000"/>
                          <w:szCs w:val="20"/>
                          <w:lang w:eastAsia="es-MX"/>
                        </w:rPr>
                        <w:t>ION ECONOMICA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 xml:space="preserve">J. JESUS ZUÑIGA HERNANDEZ </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24969">
                        <w:rPr>
                          <w:rFonts w:ascii="Calibri" w:eastAsia="Times New Roman" w:hAnsi="Calibri" w:cs="Times New Roman"/>
                          <w:b/>
                          <w:color w:val="000000"/>
                          <w:szCs w:val="20"/>
                          <w:lang w:eastAsia="es-MX"/>
                        </w:rPr>
                        <w:t>ENERO, FEBRERO, MARZO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D85843">
        <w:rPr>
          <w:rFonts w:ascii="Calibri" w:eastAsia="Times New Roman" w:hAnsi="Calibri" w:cs="Times New Roman"/>
          <w:b/>
          <w:color w:val="000000"/>
          <w:lang w:eastAsia="es-MX"/>
        </w:rPr>
        <w:t xml:space="preserve">  </w:t>
      </w:r>
      <w:r w:rsidR="007639AF">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B92E83" w:rsidRDefault="00832A3E" w:rsidP="008D7641">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¿Cuáles fueron las acciones proyectadas (obras, proyectos o programas) o </w:t>
      </w:r>
      <w:r w:rsidR="00AC1596" w:rsidRPr="00B92E83">
        <w:rPr>
          <w:rFonts w:ascii="Arial" w:eastAsia="Times New Roman" w:hAnsi="Arial" w:cs="Arial"/>
          <w:b/>
          <w:color w:val="000000"/>
          <w:lang w:eastAsia="es-MX"/>
        </w:rPr>
        <w:t>P</w:t>
      </w:r>
      <w:r w:rsidRPr="00B92E83">
        <w:rPr>
          <w:rFonts w:ascii="Arial" w:eastAsia="Times New Roman" w:hAnsi="Arial" w:cs="Arial"/>
          <w:b/>
          <w:color w:val="000000"/>
          <w:lang w:eastAsia="es-MX"/>
        </w:rPr>
        <w:t>laneadas para este trimestre?</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b/>
          <w:color w:val="000000"/>
          <w:lang w:eastAsia="es-MX"/>
        </w:rPr>
        <w:t xml:space="preserve">PROGRAMA 1: </w:t>
      </w:r>
      <w:r w:rsidRPr="00024969">
        <w:rPr>
          <w:rFonts w:ascii="Arial" w:eastAsia="Times New Roman" w:hAnsi="Arial" w:cs="Arial"/>
          <w:color w:val="000000"/>
          <w:lang w:eastAsia="es-MX"/>
        </w:rPr>
        <w:t>IMPULSO Y FORTALECIMIENTO DEL SECTOR COMERCIAL Y DE SERVICIOS.</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b/>
          <w:color w:val="000000"/>
          <w:lang w:eastAsia="es-MX"/>
        </w:rPr>
        <w:t xml:space="preserve">PROGRAMA 2: </w:t>
      </w:r>
      <w:r w:rsidRPr="00024969">
        <w:rPr>
          <w:rFonts w:ascii="Arial" w:eastAsia="Times New Roman" w:hAnsi="Arial" w:cs="Arial"/>
          <w:color w:val="000000"/>
          <w:lang w:eastAsia="es-MX"/>
        </w:rPr>
        <w:t>CAPITAL HUMANO LOCAL</w:t>
      </w:r>
    </w:p>
    <w:p w:rsidR="00024969" w:rsidRPr="00024969" w:rsidRDefault="00024969" w:rsidP="00024969">
      <w:pPr>
        <w:pStyle w:val="Prrafodelista"/>
        <w:spacing w:after="0" w:line="360" w:lineRule="auto"/>
        <w:ind w:left="786"/>
        <w:jc w:val="both"/>
        <w:rPr>
          <w:rFonts w:ascii="Arial" w:eastAsia="Times New Roman" w:hAnsi="Arial" w:cs="Arial"/>
          <w:b/>
          <w:color w:val="000000"/>
          <w:lang w:eastAsia="es-MX"/>
        </w:rPr>
      </w:pPr>
      <w:r w:rsidRPr="00024969">
        <w:rPr>
          <w:rFonts w:ascii="Arial" w:eastAsia="Times New Roman" w:hAnsi="Arial" w:cs="Arial"/>
          <w:b/>
          <w:color w:val="000000"/>
          <w:lang w:eastAsia="es-MX"/>
        </w:rPr>
        <w:t>Acciones realizadas que no se proyectaron en el POA:</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b/>
          <w:color w:val="000000"/>
          <w:lang w:eastAsia="es-MX"/>
        </w:rPr>
        <w:t>•</w:t>
      </w:r>
      <w:r w:rsidRPr="00024969">
        <w:rPr>
          <w:rFonts w:ascii="Arial" w:eastAsia="Times New Roman" w:hAnsi="Arial" w:cs="Arial"/>
          <w:b/>
          <w:color w:val="000000"/>
          <w:lang w:eastAsia="es-MX"/>
        </w:rPr>
        <w:tab/>
      </w:r>
      <w:r w:rsidRPr="00024969">
        <w:rPr>
          <w:rFonts w:ascii="Arial" w:eastAsia="Times New Roman" w:hAnsi="Arial" w:cs="Arial"/>
          <w:color w:val="000000"/>
          <w:lang w:eastAsia="es-MX"/>
        </w:rPr>
        <w:t>Se invitó a los empresarios al evento 1er Encuentro Institucional  y cena de Gala anual de THE HISPANIC RETAIL CHAMBER OF COMMERCE donde se invita a trabajar en conjunto  temas que faciliten el intercambio comercial  de nuestras economías del continente en Washington D.C</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color w:val="000000"/>
          <w:lang w:eastAsia="es-MX"/>
        </w:rPr>
        <w:t>•</w:t>
      </w:r>
      <w:r w:rsidRPr="00024969">
        <w:rPr>
          <w:rFonts w:ascii="Arial" w:eastAsia="Times New Roman" w:hAnsi="Arial" w:cs="Arial"/>
          <w:color w:val="000000"/>
          <w:lang w:eastAsia="es-MX"/>
        </w:rPr>
        <w:tab/>
        <w:t xml:space="preserve">  Apoyo en el evento Maratón Artístico “A corazón Abierto” en la localidad de San Juan Cósala para conseguir patrocinios con los empresarios en beneficio de los habitantes de la localidad que tienen gastos médicos mayores o atraviesan por una situación crítica de salud</w:t>
      </w:r>
    </w:p>
    <w:p w:rsidR="00832A3E" w:rsidRDefault="00832A3E" w:rsidP="00832A3E">
      <w:pPr>
        <w:spacing w:after="0" w:line="360" w:lineRule="auto"/>
        <w:jc w:val="both"/>
        <w:rPr>
          <w:rFonts w:ascii="Arial" w:eastAsia="Times New Roman" w:hAnsi="Arial" w:cs="Arial"/>
          <w:color w:val="000000"/>
          <w:lang w:eastAsia="es-MX"/>
        </w:rPr>
      </w:pPr>
    </w:p>
    <w:p w:rsidR="00944417" w:rsidRPr="00832A3E" w:rsidRDefault="00944417" w:rsidP="00832A3E">
      <w:pPr>
        <w:spacing w:after="0" w:line="360" w:lineRule="auto"/>
        <w:jc w:val="both"/>
        <w:rPr>
          <w:rFonts w:ascii="Arial" w:eastAsia="Times New Roman" w:hAnsi="Arial" w:cs="Arial"/>
          <w:color w:val="000000"/>
          <w:lang w:eastAsia="es-MX"/>
        </w:rPr>
      </w:pPr>
    </w:p>
    <w:p w:rsid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Resultados Trimestrales (Describir cuáles fueron los programas, proyectos, actividades y/o obras que se realizaron en este trimestre). </w:t>
      </w:r>
    </w:p>
    <w:p w:rsidR="00024969" w:rsidRDefault="00024969" w:rsidP="00024969">
      <w:pPr>
        <w:pStyle w:val="Prrafodelista"/>
        <w:spacing w:after="0" w:line="360" w:lineRule="auto"/>
        <w:ind w:left="786"/>
        <w:jc w:val="both"/>
        <w:rPr>
          <w:rFonts w:ascii="Arial" w:eastAsia="Times New Roman" w:hAnsi="Arial" w:cs="Arial"/>
          <w:b/>
          <w:color w:val="000000"/>
          <w:lang w:eastAsia="es-MX"/>
        </w:rPr>
      </w:pPr>
    </w:p>
    <w:p w:rsidR="00024969" w:rsidRPr="00024969" w:rsidRDefault="00024969" w:rsidP="00024969">
      <w:pPr>
        <w:spacing w:after="0" w:line="360" w:lineRule="auto"/>
        <w:rPr>
          <w:rFonts w:ascii="Arial" w:eastAsia="Times New Roman" w:hAnsi="Arial" w:cs="Arial"/>
          <w:b/>
          <w:color w:val="000000"/>
          <w:sz w:val="20"/>
          <w:lang w:eastAsia="es-MX"/>
        </w:rPr>
      </w:pPr>
      <w:r>
        <w:rPr>
          <w:rFonts w:ascii="Arial" w:eastAsia="Times New Roman" w:hAnsi="Arial" w:cs="Arial"/>
          <w:b/>
          <w:color w:val="000000"/>
          <w:sz w:val="20"/>
          <w:lang w:eastAsia="es-MX"/>
        </w:rPr>
        <w:t xml:space="preserve">               </w:t>
      </w:r>
      <w:r w:rsidRPr="00024969">
        <w:rPr>
          <w:rFonts w:ascii="Arial" w:eastAsia="Times New Roman" w:hAnsi="Arial" w:cs="Arial"/>
          <w:b/>
          <w:color w:val="000000"/>
          <w:sz w:val="20"/>
          <w:lang w:eastAsia="es-MX"/>
        </w:rPr>
        <w:t>PROGRAMA 1: IMPULSO Y FORTALECIMIENTO DEL SECTOR COMERCIAL Y DE SERVICIOS.</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(Se busca incentivar la formalización de negocios, para que les sea más fácil acceder a incentivos y apoyos económicos).</w:t>
      </w: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 xml:space="preserve">             PROGRAMA 2: CAPITAL HUMANO LOCAL</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 xml:space="preserve">              (Actualización de las herramientas digitales id de las empresas para la entrada a los apoyos).</w:t>
      </w: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ACTIVIDAD 1: Buscar programas ante la secretaria de DESARROLLO ECONOMICO (SEDECO) para apoyo de los distintos sectores productivos del municipio.</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(Se está realizando el curso pro-integridad empresa para poder acceder a la convocatoria de desarrollo empresarial comercio y servicios 2024).</w:t>
      </w: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ACTIVIDAD 2: Establecer programas con el propósito de atraer inversiones, para generar empleos en el municipio.</w:t>
      </w:r>
    </w:p>
    <w:p w:rsid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(Apoyo en el Programa Hablemos de Emprendedoras un curso online de 8 semanas que les brinda conocimientos y herramientas que necesitan para fortalecer sus negocios).</w:t>
      </w:r>
    </w:p>
    <w:p w:rsidR="00024969" w:rsidRPr="00024969" w:rsidRDefault="00024969" w:rsidP="00024969">
      <w:pPr>
        <w:spacing w:after="0" w:line="360" w:lineRule="auto"/>
        <w:rPr>
          <w:rFonts w:ascii="Arial" w:eastAsia="Times New Roman" w:hAnsi="Arial" w:cs="Arial"/>
          <w:color w:val="000000"/>
          <w:sz w:val="20"/>
          <w:lang w:eastAsia="es-MX"/>
        </w:rPr>
      </w:pP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b/>
          <w:color w:val="000000"/>
          <w:sz w:val="20"/>
          <w:lang w:eastAsia="es-MX"/>
        </w:rPr>
        <w:t>•</w:t>
      </w:r>
      <w:r w:rsidRPr="00024969">
        <w:rPr>
          <w:rFonts w:ascii="Arial" w:eastAsia="Times New Roman" w:hAnsi="Arial" w:cs="Arial"/>
          <w:b/>
          <w:color w:val="000000"/>
          <w:sz w:val="20"/>
          <w:lang w:eastAsia="es-MX"/>
        </w:rPr>
        <w:tab/>
      </w:r>
      <w:r w:rsidRPr="00024969">
        <w:rPr>
          <w:rFonts w:ascii="Arial" w:eastAsia="Times New Roman" w:hAnsi="Arial" w:cs="Arial"/>
          <w:color w:val="000000"/>
          <w:sz w:val="20"/>
          <w:lang w:eastAsia="es-MX"/>
        </w:rPr>
        <w:t xml:space="preserve">Estamos  apoyando a los jóvenes de 18 a 29 años en el registro del programa </w:t>
      </w:r>
      <w:r w:rsidRPr="00024969">
        <w:rPr>
          <w:rFonts w:ascii="Arial" w:eastAsia="Times New Roman" w:hAnsi="Arial" w:cs="Arial"/>
          <w:b/>
          <w:color w:val="000000"/>
          <w:sz w:val="20"/>
          <w:lang w:eastAsia="es-MX"/>
        </w:rPr>
        <w:t>JOVENES CONSTRUYENDO EL FUTURO</w:t>
      </w:r>
      <w:r w:rsidRPr="00024969">
        <w:rPr>
          <w:rFonts w:ascii="Arial" w:eastAsia="Times New Roman" w:hAnsi="Arial" w:cs="Arial"/>
          <w:color w:val="000000"/>
          <w:sz w:val="20"/>
          <w:lang w:eastAsia="es-MX"/>
        </w:rPr>
        <w:t xml:space="preserve"> y Negocios locales que es un apoyo económico del gobierno que une la experiencia de los centros de trabajo con la energía de los jóvenes para impulsar las oportunidades laborales en el municipio y, con ello, contribuir en la economía de los beneficiarios y sus familias.</w:t>
      </w:r>
    </w:p>
    <w:p w:rsid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Donde revisamos la plataforma constantemente para checar el avance de los negocios autorizados</w:t>
      </w:r>
      <w:r>
        <w:rPr>
          <w:rFonts w:ascii="Arial" w:eastAsia="Times New Roman" w:hAnsi="Arial" w:cs="Arial"/>
          <w:color w:val="000000"/>
          <w:sz w:val="20"/>
          <w:lang w:eastAsia="es-MX"/>
        </w:rPr>
        <w:t>.</w:t>
      </w:r>
    </w:p>
    <w:p w:rsidR="00024969" w:rsidRPr="00024969" w:rsidRDefault="00024969" w:rsidP="00024969">
      <w:pPr>
        <w:spacing w:after="0" w:line="360" w:lineRule="auto"/>
        <w:rPr>
          <w:rFonts w:ascii="Arial" w:eastAsia="Times New Roman" w:hAnsi="Arial" w:cs="Arial"/>
          <w:color w:val="000000"/>
          <w:sz w:val="20"/>
          <w:lang w:eastAsia="es-MX"/>
        </w:rPr>
      </w:pP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ACTIVIDAD 3: Ofertar las distintas fuentes de financiamiento para el apalancamiento de las Mis pymes.</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(Tramitación de los créditos de fojal, dando un constante seguimiento en las capacitaciones para empresarios y emprendedores lo cual es el paso para darle seguimiento a su crédito).</w:t>
      </w:r>
    </w:p>
    <w:p w:rsidR="00024969" w:rsidRPr="00024969" w:rsidRDefault="00024969" w:rsidP="00024969">
      <w:pPr>
        <w:spacing w:after="0" w:line="360" w:lineRule="auto"/>
        <w:rPr>
          <w:rFonts w:ascii="Arial" w:eastAsia="Times New Roman" w:hAnsi="Arial" w:cs="Arial"/>
          <w:b/>
          <w:color w:val="000000"/>
          <w:sz w:val="20"/>
          <w:lang w:eastAsia="es-MX"/>
        </w:rPr>
      </w:pP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ACTIVIDAD NO COMTEMPLADA</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b/>
          <w:color w:val="000000"/>
          <w:sz w:val="20"/>
          <w:lang w:eastAsia="es-MX"/>
        </w:rPr>
        <w:t>•</w:t>
      </w:r>
      <w:r w:rsidRPr="00024969">
        <w:rPr>
          <w:rFonts w:ascii="Arial" w:eastAsia="Times New Roman" w:hAnsi="Arial" w:cs="Arial"/>
          <w:b/>
          <w:color w:val="000000"/>
          <w:sz w:val="20"/>
          <w:lang w:eastAsia="es-MX"/>
        </w:rPr>
        <w:tab/>
      </w:r>
      <w:r w:rsidRPr="00024969">
        <w:rPr>
          <w:rFonts w:ascii="Arial" w:eastAsia="Times New Roman" w:hAnsi="Arial" w:cs="Arial"/>
          <w:color w:val="000000"/>
          <w:sz w:val="20"/>
          <w:lang w:eastAsia="es-MX"/>
        </w:rPr>
        <w:t>→ Se invitó a los empresarios al evento 1er Encuentro Institucional  y cena de Gala anual de THE HISPANIC RETAIL CHAMBER OF COMMERCE donde se invita a trabajar en conjunto  temas que faciliten el intercambio comercial  de nuestras economías del continente en Washington D.C</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ab/>
      </w:r>
    </w:p>
    <w:p w:rsidR="00832A3E"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w:t>
      </w:r>
      <w:r w:rsidRPr="00024969">
        <w:rPr>
          <w:rFonts w:ascii="Arial" w:eastAsia="Times New Roman" w:hAnsi="Arial" w:cs="Arial"/>
          <w:color w:val="000000"/>
          <w:sz w:val="20"/>
          <w:lang w:eastAsia="es-MX"/>
        </w:rPr>
        <w:tab/>
        <w:t>→ Apoyo en el evento Maratón Artístico “A corazón Abierto” en la localidad de San Juan Cósala para conseguir patrocinios con los empresarios en beneficio de los habitantes de la localidad que tienen gastos médicos mayores o atraviesan por una situación crítica de salud.</w:t>
      </w:r>
    </w:p>
    <w:p w:rsidR="00944417" w:rsidRDefault="00944417" w:rsidP="00832A3E">
      <w:pPr>
        <w:spacing w:after="0" w:line="360" w:lineRule="auto"/>
        <w:rPr>
          <w:rFonts w:ascii="Arial" w:eastAsia="Times New Roman" w:hAnsi="Arial" w:cs="Arial"/>
          <w:b/>
          <w:color w:val="000000"/>
          <w:sz w:val="20"/>
          <w:lang w:eastAsia="es-MX"/>
        </w:rPr>
      </w:pPr>
    </w:p>
    <w:p w:rsid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Montos (si los hubiera) del desarrollo de dichas actividades. ¿Se ajustó a lo presupuestado?</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color w:val="000000"/>
          <w:lang w:eastAsia="es-MX"/>
        </w:rPr>
        <w:t xml:space="preserve">No aplica </w:t>
      </w:r>
    </w:p>
    <w:p w:rsidR="00944417" w:rsidRPr="00832A3E" w:rsidRDefault="00944417" w:rsidP="00832A3E">
      <w:pPr>
        <w:spacing w:after="0" w:line="360" w:lineRule="auto"/>
        <w:jc w:val="both"/>
        <w:rPr>
          <w:rFonts w:ascii="Arial" w:eastAsia="Times New Roman" w:hAnsi="Arial" w:cs="Arial"/>
          <w:b/>
          <w:color w:val="000000"/>
          <w:lang w:eastAsia="es-MX"/>
        </w:rPr>
      </w:pPr>
    </w:p>
    <w:p w:rsidR="008615CA"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En que beneficia a la población o un grupo en específico lo desarrollado en este trimestre</w:t>
      </w:r>
      <w:r w:rsidR="00AC1596" w:rsidRPr="00B92E83">
        <w:rPr>
          <w:rFonts w:ascii="Arial" w:eastAsia="Times New Roman" w:hAnsi="Arial" w:cs="Arial"/>
          <w:b/>
          <w:color w:val="000000"/>
          <w:lang w:eastAsia="es-MX"/>
        </w:rPr>
        <w:t>.</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color w:val="000000"/>
          <w:lang w:eastAsia="es-MX"/>
        </w:rPr>
        <w:t>Indirectamente se beneficia a la población en general ya que al apoyar en estas actividades buscamos una mejor derrama económica para el municipio.</w:t>
      </w:r>
    </w:p>
    <w:p w:rsidR="00022128" w:rsidRPr="008D010E" w:rsidRDefault="00022128" w:rsidP="008D010E">
      <w:pPr>
        <w:spacing w:after="0" w:line="360" w:lineRule="auto"/>
        <w:jc w:val="both"/>
        <w:rPr>
          <w:rFonts w:ascii="Arial" w:eastAsia="Times New Roman" w:hAnsi="Arial" w:cs="Arial"/>
          <w:b/>
          <w:color w:val="000000"/>
          <w:lang w:eastAsia="es-MX"/>
        </w:rPr>
      </w:pPr>
    </w:p>
    <w:p w:rsidR="00022128" w:rsidRPr="005D7F19" w:rsidRDefault="00022128" w:rsidP="00022128">
      <w:pPr>
        <w:pStyle w:val="Prrafodelista"/>
        <w:numPr>
          <w:ilvl w:val="0"/>
          <w:numId w:val="2"/>
        </w:numPr>
        <w:spacing w:after="0" w:line="360" w:lineRule="auto"/>
        <w:jc w:val="both"/>
        <w:rPr>
          <w:rFonts w:ascii="Arial" w:eastAsia="Times New Roman" w:hAnsi="Arial" w:cs="Arial"/>
          <w:b/>
          <w:lang w:eastAsia="es-MX"/>
        </w:rPr>
      </w:pPr>
      <w:r w:rsidRPr="005D7F19">
        <w:rPr>
          <w:rFonts w:ascii="Arial" w:eastAsia="Times New Roman" w:hAnsi="Arial" w:cs="Arial"/>
          <w:b/>
          <w:lang w:eastAsia="es-MX"/>
        </w:rPr>
        <w:t>¿Cuáles han sido las dificultades más notables que obstaculizan el cumplimiento de las acciones establecidas (obras, proyectos o programas)  en su POA?</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b/>
          <w:lang w:eastAsia="es-MX"/>
        </w:rPr>
        <w:t>•</w:t>
      </w:r>
      <w:r w:rsidRPr="008B36D3">
        <w:rPr>
          <w:rFonts w:ascii="Arial" w:eastAsia="Times New Roman" w:hAnsi="Arial" w:cs="Arial"/>
          <w:b/>
          <w:lang w:eastAsia="es-MX"/>
        </w:rPr>
        <w:tab/>
      </w:r>
      <w:r w:rsidRPr="008B36D3">
        <w:rPr>
          <w:rFonts w:ascii="Arial" w:eastAsia="Times New Roman" w:hAnsi="Arial" w:cs="Arial"/>
          <w:lang w:eastAsia="es-MX"/>
        </w:rPr>
        <w:t>Presupuesto reducido para los apoyos estatales para los 125 municipios de Jalisco.</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t>•</w:t>
      </w:r>
      <w:r w:rsidRPr="008B36D3">
        <w:rPr>
          <w:rFonts w:ascii="Arial" w:eastAsia="Times New Roman" w:hAnsi="Arial" w:cs="Arial"/>
          <w:lang w:eastAsia="es-MX"/>
        </w:rPr>
        <w:tab/>
        <w:t>Tardanza en la apertura de los programas en las diferentes dependencias del Gobierno Federal y Estatal, así como para publicar los resultados de los solicitantes beneficios lo que eso crea duda en el ciudadano para seguir participando en posteriores convocatorias.</w:t>
      </w:r>
    </w:p>
    <w:p w:rsidR="00024969"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t>•</w:t>
      </w:r>
      <w:r w:rsidRPr="008B36D3">
        <w:rPr>
          <w:rFonts w:ascii="Arial" w:eastAsia="Times New Roman" w:hAnsi="Arial" w:cs="Arial"/>
          <w:b/>
          <w:color w:val="E36C0A" w:themeColor="accent6" w:themeShade="BF"/>
          <w:lang w:eastAsia="es-MX"/>
        </w:rPr>
        <w:tab/>
      </w:r>
      <w:r w:rsidRPr="008B36D3">
        <w:rPr>
          <w:rFonts w:ascii="Arial" w:eastAsia="Times New Roman" w:hAnsi="Arial" w:cs="Arial"/>
          <w:lang w:eastAsia="es-MX"/>
        </w:rPr>
        <w:t>Falta de interés de las personas emprendedoras y empresarios con el cumplimiento de los requisitos de cada uno de los programas.</w:t>
      </w:r>
    </w:p>
    <w:p w:rsidR="00022128" w:rsidRPr="008B36D3" w:rsidRDefault="00022128" w:rsidP="00022128">
      <w:pPr>
        <w:pStyle w:val="Prrafodelista"/>
        <w:rPr>
          <w:rFonts w:ascii="Arial" w:eastAsia="Times New Roman" w:hAnsi="Arial" w:cs="Arial"/>
          <w:lang w:eastAsia="es-MX"/>
        </w:rPr>
      </w:pPr>
    </w:p>
    <w:p w:rsidR="00022128" w:rsidRPr="005D7F19" w:rsidRDefault="00022128" w:rsidP="00022128">
      <w:pPr>
        <w:pStyle w:val="Prrafodelista"/>
        <w:numPr>
          <w:ilvl w:val="0"/>
          <w:numId w:val="2"/>
        </w:numPr>
        <w:spacing w:after="0" w:line="360" w:lineRule="auto"/>
        <w:jc w:val="both"/>
        <w:rPr>
          <w:rFonts w:ascii="Arial" w:eastAsia="Times New Roman" w:hAnsi="Arial" w:cs="Arial"/>
          <w:b/>
          <w:lang w:eastAsia="es-MX"/>
        </w:rPr>
      </w:pPr>
      <w:r w:rsidRPr="005D7F19">
        <w:rPr>
          <w:rFonts w:ascii="Arial" w:eastAsia="Times New Roman" w:hAnsi="Arial" w:cs="Arial"/>
          <w:b/>
          <w:lang w:eastAsia="es-MX"/>
        </w:rPr>
        <w:t xml:space="preserve">Aún con las limitaciones presupuestarias, mencione una o más propuestas para que su </w:t>
      </w:r>
      <w:r w:rsidR="00E25B62" w:rsidRPr="005D7F19">
        <w:rPr>
          <w:rFonts w:ascii="Arial" w:eastAsia="Times New Roman" w:hAnsi="Arial" w:cs="Arial"/>
          <w:b/>
          <w:lang w:eastAsia="es-MX"/>
        </w:rPr>
        <w:t>Dirección</w:t>
      </w:r>
      <w:r w:rsidRPr="005D7F19">
        <w:rPr>
          <w:rFonts w:ascii="Arial" w:eastAsia="Times New Roman" w:hAnsi="Arial" w:cs="Arial"/>
          <w:b/>
          <w:lang w:eastAsia="es-MX"/>
        </w:rPr>
        <w:t xml:space="preserve"> destaque.</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t>Gestión de EVENTOS de altura que detonen el desarrollo económico del municipio.</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t>Aun así, con la falta de compromiso de los ciudadanos nos damos a la tarea como dirección a motivar al ciudadano para continuar con sus trámites buscándoles alternativas en bienestar de su negocio.</w:t>
      </w:r>
    </w:p>
    <w:p w:rsidR="008B36D3" w:rsidRPr="00A115D2" w:rsidRDefault="008B36D3" w:rsidP="008B36D3">
      <w:pPr>
        <w:pStyle w:val="Prrafodelista"/>
        <w:spacing w:after="0" w:line="360" w:lineRule="auto"/>
        <w:ind w:left="786"/>
        <w:jc w:val="both"/>
        <w:rPr>
          <w:rFonts w:ascii="Arial" w:eastAsia="Times New Roman" w:hAnsi="Arial" w:cs="Arial"/>
          <w:b/>
          <w:color w:val="E36C0A" w:themeColor="accent6" w:themeShade="BF"/>
          <w:lang w:eastAsia="es-MX"/>
        </w:rPr>
      </w:pPr>
      <w:r w:rsidRPr="008B36D3">
        <w:rPr>
          <w:rFonts w:ascii="Arial" w:eastAsia="Times New Roman" w:hAnsi="Arial" w:cs="Arial"/>
          <w:b/>
          <w:color w:val="E36C0A" w:themeColor="accent6" w:themeShade="BF"/>
          <w:lang w:eastAsia="es-MX"/>
        </w:rPr>
        <w:t>.</w:t>
      </w:r>
    </w:p>
    <w:p w:rsidR="008D010E" w:rsidRPr="008D010E" w:rsidRDefault="008D010E" w:rsidP="008D010E">
      <w:pPr>
        <w:pStyle w:val="Prrafodelista"/>
        <w:rPr>
          <w:rFonts w:ascii="Arial" w:eastAsia="Times New Roman" w:hAnsi="Arial" w:cs="Arial"/>
          <w:b/>
          <w:color w:val="000000"/>
          <w:lang w:eastAsia="es-MX"/>
        </w:rPr>
      </w:pPr>
    </w:p>
    <w:p w:rsidR="008D010E" w:rsidRDefault="008D010E" w:rsidP="008D010E">
      <w:pPr>
        <w:pStyle w:val="Prrafodelista"/>
        <w:numPr>
          <w:ilvl w:val="0"/>
          <w:numId w:val="2"/>
        </w:numPr>
        <w:rPr>
          <w:rFonts w:ascii="Arial" w:eastAsia="Times New Roman" w:hAnsi="Arial" w:cs="Arial"/>
          <w:b/>
          <w:color w:val="000000"/>
          <w:lang w:eastAsia="es-MX"/>
        </w:rPr>
      </w:pPr>
      <w:r w:rsidRPr="008D010E">
        <w:rPr>
          <w:rFonts w:ascii="Arial" w:eastAsia="Times New Roman" w:hAnsi="Arial" w:cs="Arial"/>
          <w:b/>
          <w:color w:val="000000"/>
          <w:lang w:eastAsia="es-MX"/>
        </w:rPr>
        <w:t>¿A qué programa de su POA pertenecen las acciones realizadas y a que Ejes del Plan Municipal de Desarrollo y Gobernanza 2021-2024 se alinean?</w:t>
      </w:r>
    </w:p>
    <w:p w:rsidR="008B36D3" w:rsidRDefault="008B36D3" w:rsidP="008B36D3">
      <w:pPr>
        <w:pStyle w:val="Prrafodelista"/>
        <w:ind w:left="786"/>
        <w:rPr>
          <w:rFonts w:ascii="Arial" w:eastAsia="Times New Roman" w:hAnsi="Arial" w:cs="Arial"/>
          <w:b/>
          <w:color w:val="000000"/>
          <w:lang w:eastAsia="es-MX"/>
        </w:rPr>
      </w:pPr>
    </w:p>
    <w:p w:rsidR="008B36D3" w:rsidRDefault="008B36D3" w:rsidP="008B36D3">
      <w:pPr>
        <w:pStyle w:val="Prrafodelista"/>
        <w:ind w:left="786"/>
        <w:rPr>
          <w:rFonts w:ascii="Arial" w:eastAsia="Times New Roman" w:hAnsi="Arial" w:cs="Arial"/>
          <w:b/>
          <w:color w:val="000000"/>
          <w:lang w:eastAsia="es-MX"/>
        </w:rPr>
      </w:pPr>
    </w:p>
    <w:p w:rsidR="008B36D3" w:rsidRDefault="008B36D3" w:rsidP="008B36D3">
      <w:pPr>
        <w:pStyle w:val="Prrafodelista"/>
        <w:ind w:left="786"/>
      </w:pPr>
      <w:r w:rsidRPr="008B36D3">
        <w:rPr>
          <w:rFonts w:ascii="Arial" w:eastAsia="Times New Roman" w:hAnsi="Arial" w:cs="Arial"/>
          <w:b/>
          <w:color w:val="000000"/>
          <w:lang w:eastAsia="es-MX"/>
        </w:rPr>
        <w:t xml:space="preserve">PROGRAMA 1: </w:t>
      </w:r>
      <w:r w:rsidRPr="008B36D3">
        <w:rPr>
          <w:rFonts w:ascii="Arial" w:eastAsia="Times New Roman" w:hAnsi="Arial" w:cs="Arial"/>
          <w:color w:val="000000"/>
          <w:lang w:eastAsia="es-MX"/>
        </w:rPr>
        <w:t>IMPULSO Y FORTALECIMIENTO DEL SECTOR COMERCIAL Y DE SERVICIOS</w:t>
      </w:r>
      <w:r>
        <w:rPr>
          <w:rFonts w:ascii="Arial" w:eastAsia="Times New Roman" w:hAnsi="Arial" w:cs="Arial"/>
          <w:color w:val="000000"/>
          <w:lang w:eastAsia="es-MX"/>
        </w:rPr>
        <w:t xml:space="preserve">     </w:t>
      </w:r>
      <w:r w:rsidRPr="008B36D3">
        <w:rPr>
          <w:rFonts w:ascii="Arial" w:eastAsia="Times New Roman" w:hAnsi="Arial" w:cs="Arial"/>
          <w:color w:val="000000"/>
          <w:lang w:eastAsia="es-MX"/>
        </w:rPr>
        <w:t>EJE DEL PMD: (DESARROLLO ECONOMICO Y TURISMO).</w:t>
      </w:r>
      <w:r w:rsidRPr="008B36D3">
        <w:t xml:space="preserve"> </w:t>
      </w:r>
    </w:p>
    <w:p w:rsidR="008B36D3" w:rsidRPr="005D7F19" w:rsidRDefault="008B36D3" w:rsidP="008B36D3">
      <w:pPr>
        <w:pStyle w:val="Prrafodelista"/>
        <w:ind w:left="786"/>
        <w:rPr>
          <w:rFonts w:ascii="Arial" w:eastAsia="Times New Roman" w:hAnsi="Arial" w:cs="Arial"/>
          <w:b/>
          <w:lang w:eastAsia="es-MX"/>
        </w:rPr>
      </w:pPr>
      <w:r w:rsidRPr="008B36D3">
        <w:rPr>
          <w:rFonts w:ascii="Arial" w:eastAsia="Times New Roman" w:hAnsi="Arial" w:cs="Arial"/>
          <w:color w:val="000000"/>
          <w:lang w:eastAsia="es-MX"/>
        </w:rPr>
        <w:t xml:space="preserve"> </w:t>
      </w:r>
      <w:bookmarkStart w:id="0" w:name="_GoBack"/>
      <w:r w:rsidRPr="005D7F19">
        <w:rPr>
          <w:rFonts w:ascii="Arial" w:eastAsia="Times New Roman" w:hAnsi="Arial" w:cs="Arial"/>
          <w:b/>
          <w:lang w:eastAsia="es-MX"/>
        </w:rPr>
        <w:t>Anexo Evidencia Fotográfica</w:t>
      </w:r>
    </w:p>
    <w:bookmarkEnd w:id="0"/>
    <w:p w:rsidR="008B36D3" w:rsidRPr="008B36D3" w:rsidRDefault="008B36D3" w:rsidP="008B36D3">
      <w:pPr>
        <w:pStyle w:val="Prrafodelista"/>
        <w:ind w:left="786"/>
        <w:rPr>
          <w:rFonts w:ascii="Arial" w:eastAsia="Times New Roman" w:hAnsi="Arial" w:cs="Arial"/>
          <w:color w:val="000000"/>
          <w:lang w:eastAsia="es-MX"/>
        </w:rPr>
      </w:pPr>
    </w:p>
    <w:p w:rsid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b/>
          <w:color w:val="000000"/>
          <w:lang w:eastAsia="es-MX"/>
        </w:rPr>
        <w:t>PROGRAMA 2:</w:t>
      </w:r>
      <w:r w:rsidRPr="008B36D3">
        <w:rPr>
          <w:rFonts w:ascii="Arial" w:eastAsia="Times New Roman" w:hAnsi="Arial" w:cs="Arial"/>
          <w:color w:val="000000"/>
          <w:lang w:eastAsia="es-MX"/>
        </w:rPr>
        <w:t xml:space="preserve"> CAPITAL HUMANO LOCAL   EJE DEL PMD: (DESARROLLO ECONOMICO Y TURISMO).</w:t>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t>Anexo Evidencia Fotográfica</w:t>
      </w:r>
    </w:p>
    <w:p w:rsidR="008B36D3" w:rsidRPr="005D7F19" w:rsidRDefault="008B36D3" w:rsidP="008B36D3">
      <w:pPr>
        <w:pStyle w:val="Prrafodelista"/>
        <w:ind w:left="786"/>
        <w:rPr>
          <w:rFonts w:ascii="Arial" w:eastAsia="Times New Roman" w:hAnsi="Arial" w:cs="Arial"/>
          <w:lang w:eastAsia="es-MX"/>
        </w:rPr>
      </w:pPr>
    </w:p>
    <w:p w:rsidR="008B36D3" w:rsidRP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b/>
          <w:color w:val="000000"/>
          <w:lang w:eastAsia="es-MX"/>
        </w:rPr>
        <w:t>ACTIVIDAD 1: Buscar programas ante la secretaria de DESARROLLO ECONOMICO</w:t>
      </w:r>
      <w:r w:rsidRPr="008B36D3">
        <w:rPr>
          <w:rFonts w:ascii="Arial" w:eastAsia="Times New Roman" w:hAnsi="Arial" w:cs="Arial"/>
          <w:color w:val="000000"/>
          <w:lang w:eastAsia="es-MX"/>
        </w:rPr>
        <w:t xml:space="preserve"> </w:t>
      </w:r>
      <w:r w:rsidRPr="008B36D3">
        <w:rPr>
          <w:rFonts w:ascii="Arial" w:eastAsia="Times New Roman" w:hAnsi="Arial" w:cs="Arial"/>
          <w:b/>
          <w:color w:val="000000"/>
          <w:lang w:eastAsia="es-MX"/>
        </w:rPr>
        <w:t>(SEDECO) para apoyo de los distintos sectores productivos del municipio.</w:t>
      </w:r>
    </w:p>
    <w:p w:rsid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color w:val="000000"/>
          <w:lang w:eastAsia="es-MX"/>
        </w:rPr>
        <w:t>EJE DEL PMD: (DESARROLLO ECONOMICO Y TURISMO).</w:t>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lastRenderedPageBreak/>
        <w:t>Anexo Evidencia Fotográfica y link de la página de internet de los apoyos y reglas de operación 2024</w:t>
      </w:r>
    </w:p>
    <w:p w:rsidR="008B36D3" w:rsidRPr="008B36D3" w:rsidRDefault="008B36D3" w:rsidP="008B36D3">
      <w:pPr>
        <w:pStyle w:val="Prrafodelista"/>
        <w:ind w:left="786"/>
        <w:rPr>
          <w:rFonts w:ascii="Arial" w:eastAsia="Times New Roman" w:hAnsi="Arial" w:cs="Arial"/>
          <w:b/>
          <w:color w:val="31849B" w:themeColor="accent5" w:themeShade="BF"/>
          <w:lang w:eastAsia="es-MX"/>
        </w:rPr>
      </w:pPr>
    </w:p>
    <w:p w:rsidR="008B36D3" w:rsidRPr="00461DE8" w:rsidRDefault="008B36D3" w:rsidP="008B36D3">
      <w:pPr>
        <w:pStyle w:val="Prrafodelista"/>
        <w:ind w:left="786"/>
        <w:rPr>
          <w:rFonts w:ascii="Arial" w:eastAsia="Times New Roman" w:hAnsi="Arial" w:cs="Arial"/>
          <w:color w:val="000000"/>
          <w:lang w:eastAsia="es-MX"/>
        </w:rPr>
      </w:pPr>
      <w:r w:rsidRPr="00461DE8">
        <w:rPr>
          <w:rFonts w:ascii="Arial" w:eastAsia="Times New Roman" w:hAnsi="Arial" w:cs="Arial"/>
          <w:b/>
          <w:lang w:eastAsia="es-MX"/>
        </w:rPr>
        <w:t>ACTIVIDAD 2: Establecer programas con el propósito de atraer inversiones, para generar empleos en el municipio.</w:t>
      </w:r>
      <w:r w:rsidR="00461DE8" w:rsidRPr="00461DE8">
        <w:t xml:space="preserve"> </w:t>
      </w:r>
      <w:r w:rsidR="00461DE8" w:rsidRPr="00461DE8">
        <w:rPr>
          <w:rFonts w:ascii="Arial" w:eastAsia="Times New Roman" w:hAnsi="Arial" w:cs="Arial"/>
          <w:lang w:eastAsia="es-MX"/>
        </w:rPr>
        <w:t>EJE DEL PMD: (DESARROLLO ECONOMICO Y TURISMO).</w:t>
      </w:r>
      <w:r w:rsidRPr="00461DE8">
        <w:rPr>
          <w:rFonts w:ascii="Arial" w:eastAsia="Times New Roman" w:hAnsi="Arial" w:cs="Arial"/>
          <w:color w:val="000000"/>
          <w:lang w:eastAsia="es-MX"/>
        </w:rPr>
        <w:tab/>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t>Anexo Evidencia Fotográfica</w:t>
      </w:r>
    </w:p>
    <w:p w:rsidR="00461DE8" w:rsidRDefault="00461DE8" w:rsidP="008B36D3">
      <w:pPr>
        <w:pStyle w:val="Prrafodelista"/>
        <w:ind w:left="786"/>
        <w:rPr>
          <w:rFonts w:ascii="Arial" w:eastAsia="Times New Roman" w:hAnsi="Arial" w:cs="Arial"/>
          <w:color w:val="000000"/>
          <w:lang w:eastAsia="es-MX"/>
        </w:rPr>
      </w:pPr>
    </w:p>
    <w:p w:rsidR="00461DE8" w:rsidRPr="008B36D3" w:rsidRDefault="00461DE8" w:rsidP="008B36D3">
      <w:pPr>
        <w:pStyle w:val="Prrafodelista"/>
        <w:ind w:left="786"/>
        <w:rPr>
          <w:rFonts w:ascii="Arial" w:eastAsia="Times New Roman" w:hAnsi="Arial" w:cs="Arial"/>
          <w:color w:val="000000"/>
          <w:lang w:eastAsia="es-MX"/>
        </w:rPr>
      </w:pPr>
    </w:p>
    <w:p w:rsidR="008B36D3" w:rsidRPr="00461DE8" w:rsidRDefault="008B36D3" w:rsidP="008B36D3">
      <w:pPr>
        <w:pStyle w:val="Prrafodelista"/>
        <w:ind w:left="786"/>
        <w:rPr>
          <w:rFonts w:ascii="Arial" w:eastAsia="Times New Roman" w:hAnsi="Arial" w:cs="Arial"/>
          <w:b/>
          <w:color w:val="000000"/>
          <w:lang w:eastAsia="es-MX"/>
        </w:rPr>
      </w:pPr>
      <w:r w:rsidRPr="00461DE8">
        <w:rPr>
          <w:rFonts w:ascii="Arial" w:eastAsia="Times New Roman" w:hAnsi="Arial" w:cs="Arial"/>
          <w:b/>
          <w:color w:val="000000"/>
          <w:lang w:eastAsia="es-MX"/>
        </w:rPr>
        <w:t>ACTIVIDAD 3: Ofertar las distintas fuentes de financiamiento para el apalancamiento de las Mis pymes.</w:t>
      </w:r>
    </w:p>
    <w:p w:rsidR="008B36D3" w:rsidRP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color w:val="000000"/>
          <w:lang w:eastAsia="es-MX"/>
        </w:rPr>
        <w:t>EJE DEL PMD: (DESARROLLO ECONOMICO Y TURISMO).</w:t>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t>Anexo Evidencia Fotográfica</w:t>
      </w:r>
      <w:r w:rsidR="00AB1A7C" w:rsidRPr="005D7F19">
        <w:rPr>
          <w:rFonts w:ascii="Arial" w:eastAsia="Times New Roman" w:hAnsi="Arial" w:cs="Arial"/>
          <w:b/>
          <w:lang w:eastAsia="es-MX"/>
        </w:rPr>
        <w:t xml:space="preserve"> y link de los diferentes tipos de financiamientos </w:t>
      </w:r>
    </w:p>
    <w:p w:rsidR="008D7641" w:rsidRPr="00461DE8" w:rsidRDefault="00AA4294" w:rsidP="00022128">
      <w:pPr>
        <w:spacing w:after="0" w:line="360" w:lineRule="auto"/>
        <w:ind w:left="426"/>
        <w:jc w:val="both"/>
        <w:rPr>
          <w:rFonts w:ascii="Arial" w:eastAsia="Times New Roman" w:hAnsi="Arial" w:cs="Arial"/>
          <w:b/>
          <w:color w:val="548DD4" w:themeColor="text2" w:themeTint="99"/>
          <w:lang w:eastAsia="es-MX"/>
        </w:rPr>
      </w:pPr>
      <w:r w:rsidRPr="00461DE8">
        <w:rPr>
          <w:rFonts w:ascii="Arial" w:eastAsia="Times New Roman" w:hAnsi="Arial" w:cs="Arial"/>
          <w:b/>
          <w:color w:val="548DD4" w:themeColor="text2" w:themeTint="99"/>
          <w:lang w:eastAsia="es-MX"/>
        </w:rPr>
        <w:tab/>
      </w:r>
    </w:p>
    <w:p w:rsidR="00807BB5" w:rsidRPr="008D7641" w:rsidRDefault="00807BB5" w:rsidP="00807BB5">
      <w:pPr>
        <w:pStyle w:val="Prrafodelista"/>
        <w:numPr>
          <w:ilvl w:val="0"/>
          <w:numId w:val="2"/>
        </w:numPr>
        <w:spacing w:after="0" w:line="360" w:lineRule="auto"/>
        <w:jc w:val="both"/>
        <w:rPr>
          <w:rFonts w:ascii="Arial" w:eastAsia="Times New Roman" w:hAnsi="Arial" w:cs="Arial"/>
          <w:b/>
          <w:color w:val="000000"/>
          <w:lang w:eastAsia="es-MX"/>
        </w:rPr>
      </w:pPr>
      <w:r w:rsidRPr="008D7641">
        <w:rPr>
          <w:rFonts w:ascii="Arial" w:eastAsia="Times New Roman" w:hAnsi="Arial" w:cs="Arial"/>
          <w:b/>
          <w:color w:val="000000"/>
          <w:lang w:eastAsia="es-MX"/>
        </w:rPr>
        <w:t>De manera puntual basándose en la pregunta 2 (Resultados Trimestrales) y en su POA, llene la siguiente tabla, según el trabajo realizado este trimestre.</w:t>
      </w:r>
    </w:p>
    <w:p w:rsidR="00A842E3" w:rsidRPr="00A842E3" w:rsidRDefault="00A842E3" w:rsidP="00A842E3">
      <w:pPr>
        <w:spacing w:after="0" w:line="360" w:lineRule="auto"/>
        <w:jc w:val="both"/>
        <w:rPr>
          <w:rFonts w:ascii="Arial" w:eastAsia="Times New Roman" w:hAnsi="Arial" w:cs="Arial"/>
          <w:color w:val="000000"/>
          <w:lang w:eastAsia="es-MX"/>
        </w:rPr>
      </w:pPr>
    </w:p>
    <w:tbl>
      <w:tblPr>
        <w:tblStyle w:val="Tablaconcuadrcula"/>
        <w:tblW w:w="10490" w:type="dxa"/>
        <w:tblInd w:w="-289" w:type="dxa"/>
        <w:tblLayout w:type="fixed"/>
        <w:tblLook w:val="04A0" w:firstRow="1" w:lastRow="0" w:firstColumn="1" w:lastColumn="0" w:noHBand="0" w:noVBand="1"/>
      </w:tblPr>
      <w:tblGrid>
        <w:gridCol w:w="568"/>
        <w:gridCol w:w="3402"/>
        <w:gridCol w:w="2268"/>
        <w:gridCol w:w="1559"/>
        <w:gridCol w:w="1418"/>
        <w:gridCol w:w="1275"/>
      </w:tblGrid>
      <w:tr w:rsidR="00996F8E" w:rsidTr="00996F8E">
        <w:tc>
          <w:tcPr>
            <w:tcW w:w="568" w:type="dxa"/>
            <w:shd w:val="clear" w:color="auto" w:fill="FABF8F" w:themeFill="accent6" w:themeFillTint="99"/>
          </w:tcPr>
          <w:p w:rsidR="00996F8E" w:rsidRPr="00A82C8D" w:rsidRDefault="00996F8E" w:rsidP="00371525">
            <w:pPr>
              <w:spacing w:line="360" w:lineRule="auto"/>
              <w:jc w:val="center"/>
              <w:rPr>
                <w:rFonts w:ascii="Calibri" w:eastAsia="Times New Roman" w:hAnsi="Calibri" w:cs="Times New Roman"/>
                <w:b/>
                <w:color w:val="000000"/>
                <w:lang w:eastAsia="es-MX"/>
              </w:rPr>
            </w:pPr>
            <w:r w:rsidRPr="00D85843">
              <w:rPr>
                <w:rFonts w:ascii="Calibri" w:eastAsia="Times New Roman" w:hAnsi="Calibri" w:cs="Times New Roman"/>
                <w:b/>
                <w:color w:val="000000"/>
                <w:sz w:val="20"/>
                <w:lang w:eastAsia="es-MX"/>
              </w:rPr>
              <w:t>Nº</w:t>
            </w:r>
          </w:p>
        </w:tc>
        <w:tc>
          <w:tcPr>
            <w:tcW w:w="3402"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PROGRAMA O ACTIVIDAD POA 2024</w:t>
            </w:r>
          </w:p>
        </w:tc>
        <w:tc>
          <w:tcPr>
            <w:tcW w:w="2268"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 xml:space="preserve">ACTIVIDAD NO CONTEMPLADA </w:t>
            </w:r>
          </w:p>
          <w:p w:rsidR="00996F8E" w:rsidRPr="0022271F" w:rsidRDefault="00996F8E" w:rsidP="00996F8E">
            <w:pPr>
              <w:jc w:val="center"/>
              <w:rPr>
                <w:rFonts w:ascii="Calibri" w:eastAsia="Times New Roman" w:hAnsi="Calibri" w:cs="Calibri"/>
                <w:b/>
                <w:color w:val="000000"/>
                <w:sz w:val="18"/>
                <w:szCs w:val="18"/>
                <w:lang w:eastAsia="es-MX"/>
              </w:rPr>
            </w:pPr>
            <w:r w:rsidRPr="0022271F">
              <w:rPr>
                <w:rFonts w:ascii="Calibri" w:eastAsia="Times New Roman" w:hAnsi="Calibri" w:cs="Calibri"/>
                <w:b/>
                <w:color w:val="000000"/>
                <w:sz w:val="18"/>
                <w:szCs w:val="18"/>
                <w:lang w:eastAsia="es-MX"/>
              </w:rPr>
              <w:t>(Llenar esta columna solo en caso de existir alguna estrategia no prevista)</w:t>
            </w:r>
          </w:p>
        </w:tc>
        <w:tc>
          <w:tcPr>
            <w:tcW w:w="1559"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PROYECTADAS</w:t>
            </w:r>
          </w:p>
        </w:tc>
        <w:tc>
          <w:tcPr>
            <w:tcW w:w="1418"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REALIZADAS</w:t>
            </w:r>
          </w:p>
        </w:tc>
        <w:tc>
          <w:tcPr>
            <w:tcW w:w="1275"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RESULTADO</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realizadas/</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Proyectadas</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*100)</w:t>
            </w:r>
          </w:p>
        </w:tc>
      </w:tr>
      <w:tr w:rsidR="00996F8E" w:rsidRPr="007604DC" w:rsidTr="00996F8E">
        <w:tc>
          <w:tcPr>
            <w:tcW w:w="568" w:type="dxa"/>
          </w:tcPr>
          <w:p w:rsidR="00996F8E" w:rsidRPr="007604DC" w:rsidRDefault="00996F8E" w:rsidP="00371525">
            <w:pPr>
              <w:spacing w:line="360" w:lineRule="auto"/>
              <w:rPr>
                <w:rFonts w:ascii="Arial" w:eastAsia="Times New Roman" w:hAnsi="Arial" w:cs="Arial"/>
                <w:color w:val="000000"/>
                <w:sz w:val="16"/>
                <w:szCs w:val="16"/>
                <w:lang w:eastAsia="es-MX"/>
              </w:rPr>
            </w:pPr>
          </w:p>
          <w:p w:rsidR="00461DE8" w:rsidRPr="007604DC" w:rsidRDefault="00461DE8"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1</w:t>
            </w:r>
          </w:p>
          <w:p w:rsidR="00996F8E" w:rsidRPr="007604DC" w:rsidRDefault="00996F8E" w:rsidP="00371525">
            <w:pPr>
              <w:spacing w:line="360" w:lineRule="auto"/>
              <w:rPr>
                <w:rFonts w:ascii="Arial" w:eastAsia="Times New Roman" w:hAnsi="Arial" w:cs="Arial"/>
                <w:color w:val="000000"/>
                <w:sz w:val="16"/>
                <w:szCs w:val="16"/>
                <w:lang w:eastAsia="es-MX"/>
              </w:rPr>
            </w:pPr>
          </w:p>
        </w:tc>
        <w:tc>
          <w:tcPr>
            <w:tcW w:w="3402" w:type="dxa"/>
          </w:tcPr>
          <w:p w:rsidR="00996F8E" w:rsidRPr="007604DC" w:rsidRDefault="00461DE8" w:rsidP="008D7641">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PROGRAMA 1: IMPULSO Y FORTALECIMIENTO DEL SECTOR COMERCIAL Y DE SERVICIOS</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461DE8"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9</w:t>
            </w:r>
          </w:p>
        </w:tc>
        <w:tc>
          <w:tcPr>
            <w:tcW w:w="1418" w:type="dxa"/>
          </w:tcPr>
          <w:p w:rsidR="00996F8E" w:rsidRPr="007604DC" w:rsidRDefault="00976109"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7</w:t>
            </w:r>
          </w:p>
        </w:tc>
        <w:tc>
          <w:tcPr>
            <w:tcW w:w="1275" w:type="dxa"/>
          </w:tcPr>
          <w:p w:rsidR="00996F8E" w:rsidRPr="007604DC" w:rsidRDefault="00976109"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70</w:t>
            </w:r>
            <w:r w:rsidR="00461DE8" w:rsidRPr="007604DC">
              <w:rPr>
                <w:rFonts w:ascii="Calibri" w:eastAsia="Times New Roman" w:hAnsi="Calibri" w:cs="Times New Roman"/>
                <w:color w:val="000000"/>
                <w:sz w:val="16"/>
                <w:szCs w:val="16"/>
                <w:lang w:eastAsia="es-MX"/>
              </w:rPr>
              <w:t>%</w:t>
            </w:r>
          </w:p>
        </w:tc>
      </w:tr>
      <w:tr w:rsidR="00996F8E" w:rsidRPr="007604DC" w:rsidTr="00996F8E">
        <w:tc>
          <w:tcPr>
            <w:tcW w:w="568" w:type="dxa"/>
          </w:tcPr>
          <w:p w:rsidR="00996F8E" w:rsidRPr="007604DC" w:rsidRDefault="00461DE8"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2</w:t>
            </w:r>
          </w:p>
        </w:tc>
        <w:tc>
          <w:tcPr>
            <w:tcW w:w="3402" w:type="dxa"/>
          </w:tcPr>
          <w:p w:rsidR="00996F8E" w:rsidRPr="007604DC" w:rsidRDefault="00461DE8" w:rsidP="008D7641">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PROGRAMA 2: CAPITAL HUMANO LOCAL</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461DE8"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6</w:t>
            </w:r>
          </w:p>
        </w:tc>
        <w:tc>
          <w:tcPr>
            <w:tcW w:w="1418" w:type="dxa"/>
          </w:tcPr>
          <w:p w:rsidR="00996F8E" w:rsidRPr="007604DC" w:rsidRDefault="00461DE8"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4</w:t>
            </w:r>
          </w:p>
        </w:tc>
        <w:tc>
          <w:tcPr>
            <w:tcW w:w="1275" w:type="dxa"/>
          </w:tcPr>
          <w:p w:rsidR="00996F8E" w:rsidRPr="007604DC" w:rsidRDefault="00461DE8"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60%</w:t>
            </w:r>
          </w:p>
        </w:tc>
      </w:tr>
      <w:tr w:rsidR="00996F8E" w:rsidRPr="007604DC" w:rsidTr="00996F8E">
        <w:tc>
          <w:tcPr>
            <w:tcW w:w="568" w:type="dxa"/>
          </w:tcPr>
          <w:p w:rsidR="00996F8E" w:rsidRPr="007604DC" w:rsidRDefault="00031C5E"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1</w:t>
            </w:r>
          </w:p>
        </w:tc>
        <w:tc>
          <w:tcPr>
            <w:tcW w:w="3402" w:type="dxa"/>
          </w:tcPr>
          <w:p w:rsidR="00461DE8" w:rsidRPr="007604DC" w:rsidRDefault="00461DE8" w:rsidP="00461DE8">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ACTIVIDAD 1: Buscar programas ante la secretaria de DESARROLLO ECONOMICO (SEDECO) para apoyo de los distintos sectores productivos del municipio.</w:t>
            </w:r>
          </w:p>
          <w:p w:rsidR="00996F8E" w:rsidRPr="007604DC" w:rsidRDefault="00461DE8" w:rsidP="00461DE8">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(Se bajaron convocatorias para equipamiento para los negocios).</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418"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275" w:type="dxa"/>
          </w:tcPr>
          <w:p w:rsidR="00996F8E" w:rsidRPr="007604DC" w:rsidRDefault="00031C5E"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w:t>
            </w:r>
            <w:r w:rsidR="00461DE8" w:rsidRPr="007604DC">
              <w:rPr>
                <w:rFonts w:ascii="Calibri" w:eastAsia="Times New Roman" w:hAnsi="Calibri" w:cs="Times New Roman"/>
                <w:color w:val="000000"/>
                <w:sz w:val="16"/>
                <w:szCs w:val="16"/>
                <w:lang w:eastAsia="es-MX"/>
              </w:rPr>
              <w:t>0%</w:t>
            </w:r>
          </w:p>
        </w:tc>
      </w:tr>
      <w:tr w:rsidR="00996F8E" w:rsidRPr="007604DC" w:rsidTr="00996F8E">
        <w:tc>
          <w:tcPr>
            <w:tcW w:w="568" w:type="dxa"/>
          </w:tcPr>
          <w:p w:rsidR="00996F8E" w:rsidRPr="007604DC" w:rsidRDefault="00031C5E"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2</w:t>
            </w:r>
          </w:p>
        </w:tc>
        <w:tc>
          <w:tcPr>
            <w:tcW w:w="3402" w:type="dxa"/>
          </w:tcPr>
          <w:p w:rsidR="00996F8E" w:rsidRPr="007604DC" w:rsidRDefault="00031C5E" w:rsidP="008D7641">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ACTIVIDAD 2: Establecer programas con el propósito de atraer inversiones, para generar empleos en el municipio</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418"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275" w:type="dxa"/>
          </w:tcPr>
          <w:p w:rsidR="00996F8E" w:rsidRPr="007604DC" w:rsidRDefault="00031C5E"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996F8E" w:rsidRPr="007604DC" w:rsidTr="00996F8E">
        <w:tc>
          <w:tcPr>
            <w:tcW w:w="568" w:type="dxa"/>
          </w:tcPr>
          <w:p w:rsidR="00996F8E" w:rsidRPr="007604DC" w:rsidRDefault="00031C5E"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3</w:t>
            </w:r>
          </w:p>
        </w:tc>
        <w:tc>
          <w:tcPr>
            <w:tcW w:w="3402" w:type="dxa"/>
          </w:tcPr>
          <w:p w:rsidR="00031C5E" w:rsidRPr="007604DC" w:rsidRDefault="00031C5E" w:rsidP="00031C5E">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ACTIVIDAD 3:</w:t>
            </w:r>
          </w:p>
          <w:p w:rsidR="00996F8E" w:rsidRPr="007604DC" w:rsidRDefault="00031C5E" w:rsidP="00031C5E">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Ofertar las distintas fuentes de financiamiento para el apalancamiento de las Mi Pymes.</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4</w:t>
            </w:r>
          </w:p>
        </w:tc>
        <w:tc>
          <w:tcPr>
            <w:tcW w:w="1418"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4</w:t>
            </w:r>
          </w:p>
        </w:tc>
        <w:tc>
          <w:tcPr>
            <w:tcW w:w="1275" w:type="dxa"/>
          </w:tcPr>
          <w:p w:rsidR="00996F8E" w:rsidRPr="007604DC" w:rsidRDefault="00031C5E"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7604DC" w:rsidRPr="007604DC" w:rsidTr="00996F8E">
        <w:tc>
          <w:tcPr>
            <w:tcW w:w="568" w:type="dxa"/>
          </w:tcPr>
          <w:p w:rsidR="007604DC" w:rsidRPr="007604DC" w:rsidRDefault="007604DC"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1</w:t>
            </w:r>
          </w:p>
        </w:tc>
        <w:tc>
          <w:tcPr>
            <w:tcW w:w="3402" w:type="dxa"/>
          </w:tcPr>
          <w:p w:rsidR="007604DC" w:rsidRPr="007604DC" w:rsidRDefault="007604DC" w:rsidP="00031C5E">
            <w:pPr>
              <w:spacing w:line="360" w:lineRule="auto"/>
              <w:jc w:val="both"/>
              <w:rPr>
                <w:rFonts w:ascii="Arial" w:eastAsia="Times New Roman" w:hAnsi="Arial" w:cs="Arial"/>
                <w:color w:val="000000"/>
                <w:sz w:val="16"/>
                <w:szCs w:val="16"/>
                <w:lang w:eastAsia="es-MX"/>
              </w:rPr>
            </w:pPr>
          </w:p>
        </w:tc>
        <w:tc>
          <w:tcPr>
            <w:tcW w:w="2268" w:type="dxa"/>
          </w:tcPr>
          <w:p w:rsidR="007604DC" w:rsidRPr="007604DC" w:rsidRDefault="007604DC" w:rsidP="007604DC">
            <w:pPr>
              <w:pStyle w:val="Sinespaciado"/>
              <w:rPr>
                <w:sz w:val="16"/>
                <w:szCs w:val="16"/>
                <w:lang w:eastAsia="es-MX"/>
              </w:rPr>
            </w:pPr>
            <w:r w:rsidRPr="007604DC">
              <w:rPr>
                <w:sz w:val="16"/>
                <w:szCs w:val="16"/>
                <w:lang w:eastAsia="es-MX"/>
              </w:rPr>
              <w:t>Se invitó a los empresarios al evento 1er Encuentro Institucional  y cena de Gala anual de THE HISPANIC RETAIL CHAMBER OF COMMERCE donde se invita a trabajar en conjunto  temas que faciliten el intercambio comercial  de nuestras economías del continente en Washington D.C</w:t>
            </w:r>
          </w:p>
        </w:tc>
        <w:tc>
          <w:tcPr>
            <w:tcW w:w="1559"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418"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275" w:type="dxa"/>
          </w:tcPr>
          <w:p w:rsidR="007604DC" w:rsidRPr="007604DC" w:rsidRDefault="007604DC"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7604DC" w:rsidRPr="007604DC" w:rsidTr="00996F8E">
        <w:tc>
          <w:tcPr>
            <w:tcW w:w="568" w:type="dxa"/>
          </w:tcPr>
          <w:p w:rsidR="007604DC" w:rsidRPr="007604DC" w:rsidRDefault="007604DC" w:rsidP="00371525">
            <w:pPr>
              <w:spacing w:line="36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3402" w:type="dxa"/>
          </w:tcPr>
          <w:p w:rsidR="007604DC" w:rsidRPr="007604DC" w:rsidRDefault="007604DC" w:rsidP="00031C5E">
            <w:pPr>
              <w:spacing w:line="360" w:lineRule="auto"/>
              <w:jc w:val="both"/>
              <w:rPr>
                <w:rFonts w:ascii="Arial" w:eastAsia="Times New Roman" w:hAnsi="Arial" w:cs="Arial"/>
                <w:color w:val="000000"/>
                <w:sz w:val="16"/>
                <w:szCs w:val="16"/>
                <w:lang w:eastAsia="es-MX"/>
              </w:rPr>
            </w:pPr>
          </w:p>
        </w:tc>
        <w:tc>
          <w:tcPr>
            <w:tcW w:w="2268" w:type="dxa"/>
          </w:tcPr>
          <w:p w:rsidR="007604DC" w:rsidRPr="007604DC" w:rsidRDefault="007604DC" w:rsidP="007604DC">
            <w:pPr>
              <w:pStyle w:val="Sinespaciado"/>
              <w:rPr>
                <w:sz w:val="16"/>
                <w:szCs w:val="16"/>
                <w:lang w:eastAsia="es-MX"/>
              </w:rPr>
            </w:pPr>
            <w:r w:rsidRPr="007604DC">
              <w:rPr>
                <w:sz w:val="16"/>
                <w:szCs w:val="16"/>
                <w:lang w:eastAsia="es-MX"/>
              </w:rPr>
              <w:t>Apoyo en el evento Maratón Artístico “A corazón Abierto” en la localidad de San Juan Cósala para conseguir patrocinios con los empresarios en beneficio de los habitantes de la localidad que tienen gastos médicos mayores o atraviesan por una situación crítica de salud.</w:t>
            </w:r>
          </w:p>
        </w:tc>
        <w:tc>
          <w:tcPr>
            <w:tcW w:w="1559"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418"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275" w:type="dxa"/>
          </w:tcPr>
          <w:p w:rsidR="007604DC" w:rsidRPr="007604DC" w:rsidRDefault="007604DC"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996F8E" w:rsidRPr="007604DC" w:rsidTr="00A46292">
        <w:tc>
          <w:tcPr>
            <w:tcW w:w="568" w:type="dxa"/>
            <w:shd w:val="clear" w:color="auto" w:fill="FABF8F" w:themeFill="accent6" w:themeFillTint="99"/>
          </w:tcPr>
          <w:p w:rsidR="00996F8E" w:rsidRPr="007604DC" w:rsidRDefault="00996F8E" w:rsidP="00371525">
            <w:pPr>
              <w:spacing w:line="360" w:lineRule="auto"/>
              <w:rPr>
                <w:rFonts w:ascii="Arial" w:eastAsia="Times New Roman" w:hAnsi="Arial" w:cs="Arial"/>
                <w:b/>
                <w:color w:val="000000"/>
                <w:sz w:val="16"/>
                <w:szCs w:val="16"/>
                <w:lang w:eastAsia="es-MX"/>
              </w:rPr>
            </w:pPr>
          </w:p>
        </w:tc>
        <w:tc>
          <w:tcPr>
            <w:tcW w:w="3402" w:type="dxa"/>
            <w:shd w:val="clear" w:color="auto" w:fill="FABF8F" w:themeFill="accent6" w:themeFillTint="99"/>
          </w:tcPr>
          <w:p w:rsidR="00996F8E" w:rsidRPr="007604DC" w:rsidRDefault="00996F8E" w:rsidP="008D7641">
            <w:pPr>
              <w:spacing w:line="360" w:lineRule="auto"/>
              <w:jc w:val="both"/>
              <w:rPr>
                <w:rFonts w:ascii="Arial" w:eastAsia="Times New Roman" w:hAnsi="Arial" w:cs="Arial"/>
                <w:b/>
                <w:color w:val="000000"/>
                <w:sz w:val="16"/>
                <w:szCs w:val="16"/>
                <w:lang w:eastAsia="es-MX"/>
              </w:rPr>
            </w:pPr>
            <w:r w:rsidRPr="007604DC">
              <w:rPr>
                <w:rFonts w:ascii="Arial" w:eastAsia="Times New Roman" w:hAnsi="Arial" w:cs="Arial"/>
                <w:b/>
                <w:color w:val="000000"/>
                <w:sz w:val="16"/>
                <w:szCs w:val="16"/>
                <w:lang w:eastAsia="es-MX"/>
              </w:rPr>
              <w:t>TOTAL</w:t>
            </w:r>
          </w:p>
        </w:tc>
        <w:tc>
          <w:tcPr>
            <w:tcW w:w="2268" w:type="dxa"/>
            <w:shd w:val="clear" w:color="auto" w:fill="FABF8F" w:themeFill="accent6" w:themeFillTint="99"/>
          </w:tcPr>
          <w:p w:rsidR="00996F8E" w:rsidRPr="007604DC" w:rsidRDefault="00996F8E" w:rsidP="00371525">
            <w:pPr>
              <w:spacing w:line="360" w:lineRule="auto"/>
              <w:rPr>
                <w:rFonts w:ascii="Calibri" w:eastAsia="Times New Roman" w:hAnsi="Calibri" w:cs="Times New Roman"/>
                <w:b/>
                <w:color w:val="000000"/>
                <w:sz w:val="16"/>
                <w:szCs w:val="16"/>
                <w:lang w:eastAsia="es-MX"/>
              </w:rPr>
            </w:pPr>
          </w:p>
        </w:tc>
        <w:tc>
          <w:tcPr>
            <w:tcW w:w="1559" w:type="dxa"/>
            <w:shd w:val="clear" w:color="auto" w:fill="FABF8F" w:themeFill="accent6" w:themeFillTint="99"/>
          </w:tcPr>
          <w:p w:rsidR="00996F8E" w:rsidRPr="007604DC" w:rsidRDefault="00996F8E" w:rsidP="00E6170C">
            <w:pPr>
              <w:spacing w:line="360" w:lineRule="auto"/>
              <w:jc w:val="center"/>
              <w:rPr>
                <w:rFonts w:ascii="Calibri" w:eastAsia="Times New Roman" w:hAnsi="Calibri" w:cs="Times New Roman"/>
                <w:b/>
                <w:color w:val="000000"/>
                <w:sz w:val="16"/>
                <w:szCs w:val="16"/>
                <w:lang w:eastAsia="es-MX"/>
              </w:rPr>
            </w:pPr>
          </w:p>
        </w:tc>
        <w:tc>
          <w:tcPr>
            <w:tcW w:w="1418" w:type="dxa"/>
            <w:shd w:val="clear" w:color="auto" w:fill="FABF8F" w:themeFill="accent6" w:themeFillTint="99"/>
          </w:tcPr>
          <w:p w:rsidR="00996F8E" w:rsidRPr="007604DC" w:rsidRDefault="00996F8E" w:rsidP="00E6170C">
            <w:pPr>
              <w:spacing w:line="360" w:lineRule="auto"/>
              <w:jc w:val="center"/>
              <w:rPr>
                <w:rFonts w:ascii="Calibri" w:eastAsia="Times New Roman" w:hAnsi="Calibri" w:cs="Times New Roman"/>
                <w:b/>
                <w:color w:val="000000"/>
                <w:sz w:val="16"/>
                <w:szCs w:val="16"/>
                <w:lang w:eastAsia="es-MX"/>
              </w:rPr>
            </w:pPr>
          </w:p>
        </w:tc>
        <w:tc>
          <w:tcPr>
            <w:tcW w:w="1275" w:type="dxa"/>
            <w:shd w:val="clear" w:color="auto" w:fill="auto"/>
          </w:tcPr>
          <w:p w:rsidR="00996F8E" w:rsidRPr="007604DC" w:rsidRDefault="007604DC" w:rsidP="001C62B7">
            <w:pPr>
              <w:spacing w:line="360" w:lineRule="auto"/>
              <w:jc w:val="center"/>
              <w:rPr>
                <w:rFonts w:ascii="Calibri" w:eastAsia="Times New Roman" w:hAnsi="Calibri" w:cs="Times New Roman"/>
                <w:b/>
                <w:color w:val="000000"/>
                <w:sz w:val="16"/>
                <w:szCs w:val="16"/>
                <w:lang w:eastAsia="es-MX"/>
              </w:rPr>
            </w:pPr>
            <w:r w:rsidRPr="007604DC">
              <w:rPr>
                <w:rFonts w:ascii="Calibri" w:eastAsia="Times New Roman" w:hAnsi="Calibri" w:cs="Times New Roman"/>
                <w:b/>
                <w:color w:val="000000"/>
                <w:sz w:val="16"/>
                <w:szCs w:val="16"/>
                <w:highlight w:val="yellow"/>
                <w:lang w:eastAsia="es-MX"/>
              </w:rPr>
              <w:t>90</w:t>
            </w:r>
            <w:r w:rsidR="009365CB" w:rsidRPr="007604DC">
              <w:rPr>
                <w:rFonts w:ascii="Calibri" w:eastAsia="Times New Roman" w:hAnsi="Calibri" w:cs="Times New Roman"/>
                <w:b/>
                <w:color w:val="000000"/>
                <w:sz w:val="16"/>
                <w:szCs w:val="16"/>
                <w:highlight w:val="yellow"/>
                <w:lang w:eastAsia="es-MX"/>
              </w:rPr>
              <w:t xml:space="preserve">    </w:t>
            </w:r>
            <w:r w:rsidR="000B2835" w:rsidRPr="007604DC">
              <w:rPr>
                <w:rFonts w:ascii="Calibri" w:eastAsia="Times New Roman" w:hAnsi="Calibri" w:cs="Times New Roman"/>
                <w:b/>
                <w:color w:val="000000"/>
                <w:sz w:val="16"/>
                <w:szCs w:val="16"/>
                <w:highlight w:val="yellow"/>
                <w:lang w:eastAsia="es-MX"/>
              </w:rPr>
              <w:t xml:space="preserve">        </w:t>
            </w:r>
            <w:r w:rsidR="00031C5E" w:rsidRPr="007604DC">
              <w:rPr>
                <w:rFonts w:ascii="Calibri" w:eastAsia="Times New Roman" w:hAnsi="Calibri" w:cs="Times New Roman"/>
                <w:b/>
                <w:color w:val="000000"/>
                <w:sz w:val="16"/>
                <w:szCs w:val="16"/>
                <w:highlight w:val="yellow"/>
                <w:lang w:eastAsia="es-MX"/>
              </w:rPr>
              <w:t>%</w:t>
            </w:r>
          </w:p>
        </w:tc>
      </w:tr>
    </w:tbl>
    <w:p w:rsidR="008D010E" w:rsidRPr="007604DC" w:rsidRDefault="008D010E" w:rsidP="008D010E">
      <w:pPr>
        <w:pStyle w:val="Prrafodelista"/>
        <w:spacing w:after="0" w:line="360" w:lineRule="auto"/>
        <w:ind w:left="786"/>
        <w:rPr>
          <w:rFonts w:ascii="Arial" w:eastAsia="Times New Roman" w:hAnsi="Arial" w:cs="Arial"/>
          <w:b/>
          <w:color w:val="000000"/>
          <w:sz w:val="16"/>
          <w:szCs w:val="16"/>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9365CB" w:rsidRDefault="009365CB" w:rsidP="008D010E">
      <w:pPr>
        <w:pStyle w:val="Prrafodelista"/>
        <w:spacing w:after="0" w:line="360" w:lineRule="auto"/>
        <w:ind w:left="786"/>
        <w:rPr>
          <w:rFonts w:ascii="Arial" w:eastAsia="Times New Roman" w:hAnsi="Arial" w:cs="Arial"/>
          <w:b/>
          <w:color w:val="000000"/>
          <w:lang w:eastAsia="es-MX"/>
        </w:rPr>
      </w:pPr>
    </w:p>
    <w:p w:rsidR="009365CB" w:rsidRDefault="009365CB"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832A3E" w:rsidRDefault="00E25B62" w:rsidP="00E25B62">
      <w:pPr>
        <w:pStyle w:val="Prrafodelista"/>
        <w:numPr>
          <w:ilvl w:val="0"/>
          <w:numId w:val="2"/>
        </w:numPr>
        <w:spacing w:after="0" w:line="360" w:lineRule="auto"/>
        <w:rPr>
          <w:rFonts w:ascii="Arial" w:eastAsia="Times New Roman" w:hAnsi="Arial" w:cs="Arial"/>
          <w:b/>
          <w:color w:val="E36C0A" w:themeColor="accent6" w:themeShade="BF"/>
          <w:lang w:eastAsia="es-MX"/>
        </w:rPr>
      </w:pPr>
      <w:r w:rsidRPr="00A115D2">
        <w:rPr>
          <w:rFonts w:ascii="Arial" w:eastAsia="Times New Roman" w:hAnsi="Arial" w:cs="Arial"/>
          <w:b/>
          <w:color w:val="E36C0A" w:themeColor="accent6" w:themeShade="BF"/>
          <w:lang w:eastAsia="es-MX"/>
        </w:rPr>
        <w:t>Evidencia (fotográfica o documental) correspondiente a los avances reportados.</w:t>
      </w:r>
    </w:p>
    <w:p w:rsidR="009365CB" w:rsidRPr="000172FF" w:rsidRDefault="009365CB" w:rsidP="009365CB">
      <w:pPr>
        <w:pStyle w:val="Prrafodelista"/>
        <w:spacing w:after="0" w:line="360" w:lineRule="auto"/>
        <w:ind w:left="786"/>
        <w:jc w:val="both"/>
        <w:rPr>
          <w:rFonts w:ascii="Arial" w:eastAsia="Times New Roman" w:hAnsi="Arial" w:cs="Arial"/>
          <w:color w:val="000000"/>
          <w:lang w:eastAsia="es-MX"/>
        </w:rPr>
      </w:pPr>
      <w:r>
        <w:rPr>
          <w:rFonts w:ascii="Arial" w:eastAsia="Times New Roman" w:hAnsi="Arial" w:cs="Arial"/>
          <w:b/>
          <w:color w:val="000000"/>
          <w:lang w:eastAsia="es-MX"/>
        </w:rPr>
        <w:t>PROGRAMA 1:</w:t>
      </w:r>
      <w:r w:rsidRPr="000172FF">
        <w:rPr>
          <w:rFonts w:ascii="Arial" w:eastAsia="Times New Roman" w:hAnsi="Arial" w:cs="Arial"/>
          <w:color w:val="000000"/>
          <w:lang w:eastAsia="es-MX"/>
        </w:rPr>
        <w:t xml:space="preserve"> IMPULSO Y FORTALECIMIENTO DEL SECTOR COMERCIAL Y DE SERVICIOS</w:t>
      </w:r>
      <w:r w:rsidRPr="00CD3534">
        <w:rPr>
          <w:rFonts w:ascii="Arial" w:eastAsia="Times New Roman" w:hAnsi="Arial" w:cs="Arial"/>
          <w:b/>
          <w:color w:val="548DD4" w:themeColor="text2" w:themeTint="99"/>
          <w:lang w:eastAsia="es-MX"/>
        </w:rPr>
        <w:t xml:space="preserve">.  </w:t>
      </w:r>
    </w:p>
    <w:p w:rsidR="009365CB" w:rsidRDefault="009365CB" w:rsidP="009365CB">
      <w:pPr>
        <w:pStyle w:val="Prrafodelista"/>
        <w:spacing w:after="0" w:line="360" w:lineRule="auto"/>
        <w:ind w:left="786"/>
        <w:jc w:val="both"/>
        <w:rPr>
          <w:rFonts w:ascii="Arial" w:eastAsia="Times New Roman" w:hAnsi="Arial" w:cs="Arial"/>
          <w:color w:val="000000"/>
          <w:lang w:eastAsia="es-MX"/>
        </w:rPr>
      </w:pPr>
      <w:r w:rsidRPr="000172FF">
        <w:rPr>
          <w:rFonts w:ascii="Arial" w:eastAsia="Times New Roman" w:hAnsi="Arial" w:cs="Arial"/>
          <w:color w:val="000000"/>
          <w:lang w:eastAsia="es-MX"/>
        </w:rPr>
        <w:t>EJE DEL PMD: (DESARROLLO ECONOMICO Y TURISMO).</w:t>
      </w:r>
    </w:p>
    <w:p w:rsidR="0004692F" w:rsidRDefault="0004692F" w:rsidP="009365CB">
      <w:pPr>
        <w:pStyle w:val="Prrafodelista"/>
        <w:spacing w:after="0" w:line="360" w:lineRule="auto"/>
        <w:ind w:left="786"/>
        <w:jc w:val="both"/>
        <w:rPr>
          <w:rFonts w:ascii="Arial" w:eastAsia="Times New Roman" w:hAnsi="Arial" w:cs="Arial"/>
          <w:b/>
          <w:color w:val="548DD4" w:themeColor="text2" w:themeTint="99"/>
          <w:lang w:eastAsia="es-MX"/>
        </w:rPr>
      </w:pPr>
    </w:p>
    <w:p w:rsidR="009365CB" w:rsidRDefault="009365CB" w:rsidP="009365CB">
      <w:pPr>
        <w:pStyle w:val="Prrafodelista"/>
        <w:spacing w:after="0" w:line="360" w:lineRule="auto"/>
        <w:ind w:left="786"/>
        <w:jc w:val="both"/>
        <w:rPr>
          <w:rFonts w:ascii="Arial" w:eastAsia="Times New Roman" w:hAnsi="Arial" w:cs="Arial"/>
          <w:color w:val="000000"/>
          <w:lang w:eastAsia="es-MX"/>
        </w:rPr>
      </w:pPr>
      <w:r w:rsidRPr="00CD3534">
        <w:rPr>
          <w:rFonts w:ascii="Arial" w:eastAsia="Times New Roman" w:hAnsi="Arial" w:cs="Arial"/>
          <w:b/>
          <w:color w:val="548DD4" w:themeColor="text2" w:themeTint="99"/>
          <w:lang w:eastAsia="es-MX"/>
        </w:rPr>
        <w:t>Anexo Evidencia Fotográfica</w:t>
      </w:r>
    </w:p>
    <w:p w:rsidR="009365CB" w:rsidRPr="0004692F" w:rsidRDefault="009365CB" w:rsidP="0004692F">
      <w:pPr>
        <w:spacing w:after="0" w:line="360" w:lineRule="auto"/>
        <w:ind w:left="426"/>
        <w:jc w:val="center"/>
        <w:rPr>
          <w:rFonts w:ascii="Arial" w:eastAsia="Times New Roman" w:hAnsi="Arial" w:cs="Arial"/>
          <w:color w:val="000000"/>
          <w:sz w:val="20"/>
          <w:lang w:eastAsia="es-MX"/>
        </w:rPr>
      </w:pPr>
      <w:r w:rsidRPr="00DE07BD">
        <w:rPr>
          <w:noProof/>
          <w:lang w:val="es-CO" w:eastAsia="es-CO"/>
        </w:rPr>
        <w:drawing>
          <wp:inline distT="0" distB="0" distL="0" distR="0" wp14:anchorId="6652BCC4" wp14:editId="0F20A9E9">
            <wp:extent cx="2673985" cy="2182483"/>
            <wp:effectExtent l="0" t="0" r="0" b="8890"/>
            <wp:docPr id="6" name="Imagen 6" descr="C:\Users\USUARIO\Desktop\EVALUACIONES TRIMESTRALES 2023 y 2024\ABRIL 2024\ACTIVIDAD NO CONTEMPL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VALUACIONES TRIMESTRALES 2023 y 2024\ABRIL 2024\ACTIVIDAD NO CONTEMPLADA.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823"/>
                    <a:stretch/>
                  </pic:blipFill>
                  <pic:spPr bwMode="auto">
                    <a:xfrm>
                      <a:off x="0" y="0"/>
                      <a:ext cx="2676273" cy="2184351"/>
                    </a:xfrm>
                    <a:prstGeom prst="rect">
                      <a:avLst/>
                    </a:prstGeom>
                    <a:noFill/>
                    <a:ln>
                      <a:noFill/>
                    </a:ln>
                    <a:extLst>
                      <a:ext uri="{53640926-AAD7-44D8-BBD7-CCE9431645EC}">
                        <a14:shadowObscured xmlns:a14="http://schemas.microsoft.com/office/drawing/2010/main"/>
                      </a:ext>
                    </a:extLst>
                  </pic:spPr>
                </pic:pic>
              </a:graphicData>
            </a:graphic>
          </wp:inline>
        </w:drawing>
      </w:r>
    </w:p>
    <w:p w:rsidR="009365CB" w:rsidRPr="009365CB" w:rsidRDefault="009365CB" w:rsidP="009365CB">
      <w:pPr>
        <w:pStyle w:val="Prrafodelista"/>
        <w:spacing w:after="0" w:line="360" w:lineRule="auto"/>
        <w:ind w:left="786"/>
        <w:rPr>
          <w:rFonts w:ascii="Arial" w:eastAsia="Times New Roman" w:hAnsi="Arial" w:cs="Arial"/>
          <w:color w:val="000000"/>
          <w:sz w:val="20"/>
          <w:lang w:eastAsia="es-MX"/>
        </w:rPr>
      </w:pP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t xml:space="preserve">             </w:t>
      </w:r>
      <w:r w:rsidRPr="009365CB">
        <w:rPr>
          <w:rFonts w:ascii="Arial" w:eastAsia="Times New Roman" w:hAnsi="Arial" w:cs="Arial"/>
          <w:b/>
          <w:color w:val="000000"/>
          <w:lang w:eastAsia="es-MX"/>
        </w:rPr>
        <w:t>PROGRAMA 2:</w:t>
      </w:r>
      <w:r w:rsidRPr="009365CB">
        <w:rPr>
          <w:rFonts w:ascii="Arial" w:eastAsia="Times New Roman" w:hAnsi="Arial" w:cs="Arial"/>
          <w:color w:val="000000"/>
          <w:lang w:eastAsia="es-MX"/>
        </w:rPr>
        <w:t xml:space="preserve"> </w:t>
      </w:r>
      <w:r w:rsidRPr="009365CB">
        <w:rPr>
          <w:rFonts w:ascii="Tahoma" w:hAnsi="Tahoma" w:cs="Tahoma"/>
          <w:sz w:val="20"/>
          <w:szCs w:val="20"/>
        </w:rPr>
        <w:t xml:space="preserve">CAPITAL HUMANO LOCAL   </w:t>
      </w: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t>EJE DEL PMD: (DESARROLLO ECONOMICO Y TURISMO).</w:t>
      </w:r>
    </w:p>
    <w:p w:rsidR="0004692F" w:rsidRDefault="0004692F" w:rsidP="009365CB">
      <w:pPr>
        <w:pStyle w:val="Prrafodelista"/>
        <w:spacing w:after="0" w:line="360" w:lineRule="auto"/>
        <w:ind w:left="786"/>
        <w:jc w:val="both"/>
        <w:rPr>
          <w:rFonts w:ascii="Arial" w:hAnsi="Arial" w:cs="Arial"/>
          <w:b/>
          <w:color w:val="548DD4" w:themeColor="text2" w:themeTint="99"/>
        </w:rPr>
      </w:pPr>
    </w:p>
    <w:p w:rsidR="0004692F" w:rsidRDefault="0004692F" w:rsidP="009365CB">
      <w:pPr>
        <w:pStyle w:val="Prrafodelista"/>
        <w:spacing w:after="0" w:line="360" w:lineRule="auto"/>
        <w:ind w:left="786"/>
        <w:jc w:val="both"/>
        <w:rPr>
          <w:rFonts w:ascii="Arial" w:hAnsi="Arial" w:cs="Arial"/>
          <w:b/>
          <w:color w:val="548DD4" w:themeColor="text2" w:themeTint="99"/>
        </w:rPr>
      </w:pP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hAnsi="Arial" w:cs="Arial"/>
          <w:b/>
          <w:color w:val="548DD4" w:themeColor="text2" w:themeTint="99"/>
        </w:rPr>
        <w:t>Anexo Evidencia Fotográfica</w:t>
      </w:r>
    </w:p>
    <w:p w:rsidR="009365CB" w:rsidRPr="009365CB" w:rsidRDefault="009365CB" w:rsidP="00976109">
      <w:pPr>
        <w:spacing w:after="0" w:line="360" w:lineRule="auto"/>
        <w:ind w:left="426"/>
        <w:rPr>
          <w:rFonts w:ascii="Arial" w:eastAsia="Times New Roman" w:hAnsi="Arial" w:cs="Arial"/>
          <w:color w:val="000000"/>
          <w:lang w:eastAsia="es-MX"/>
        </w:rPr>
      </w:pPr>
      <w:r>
        <w:rPr>
          <w:noProof/>
          <w:lang w:val="es-CO" w:eastAsia="es-CO"/>
        </w:rPr>
        <w:drawing>
          <wp:inline distT="0" distB="0" distL="0" distR="0" wp14:anchorId="73230909" wp14:editId="221EA3B8">
            <wp:extent cx="2576945" cy="15434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4-04-17 11124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554" cy="1562383"/>
                    </a:xfrm>
                    <a:prstGeom prst="rect">
                      <a:avLst/>
                    </a:prstGeom>
                  </pic:spPr>
                </pic:pic>
              </a:graphicData>
            </a:graphic>
          </wp:inline>
        </w:drawing>
      </w:r>
      <w:r w:rsidR="00976109">
        <w:rPr>
          <w:rFonts w:ascii="Arial" w:eastAsia="Times New Roman" w:hAnsi="Arial" w:cs="Arial"/>
          <w:noProof/>
          <w:color w:val="000000"/>
          <w:lang w:eastAsia="es-MX"/>
        </w:rPr>
        <w:t xml:space="preserve">       </w:t>
      </w:r>
      <w:r w:rsidR="00976109">
        <w:rPr>
          <w:rFonts w:ascii="Arial" w:eastAsia="Times New Roman" w:hAnsi="Arial" w:cs="Arial"/>
          <w:noProof/>
          <w:color w:val="000000"/>
          <w:lang w:val="es-CO" w:eastAsia="es-CO"/>
        </w:rPr>
        <w:drawing>
          <wp:inline distT="0" distB="0" distL="0" distR="0">
            <wp:extent cx="2671948" cy="193504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f373f8-c7f7-4e61-a0fa-7302e8af8cc5.jpeg"/>
                    <pic:cNvPicPr/>
                  </pic:nvPicPr>
                  <pic:blipFill rotWithShape="1">
                    <a:blip r:embed="rId11">
                      <a:extLst>
                        <a:ext uri="{28A0092B-C50C-407E-A947-70E740481C1C}">
                          <a14:useLocalDpi xmlns:a14="http://schemas.microsoft.com/office/drawing/2010/main" val="0"/>
                        </a:ext>
                      </a:extLst>
                    </a:blip>
                    <a:srcRect t="46161" b="36192"/>
                    <a:stretch/>
                  </pic:blipFill>
                  <pic:spPr bwMode="auto">
                    <a:xfrm>
                      <a:off x="0" y="0"/>
                      <a:ext cx="2689478" cy="1947742"/>
                    </a:xfrm>
                    <a:prstGeom prst="rect">
                      <a:avLst/>
                    </a:prstGeom>
                    <a:ln>
                      <a:noFill/>
                    </a:ln>
                    <a:extLst>
                      <a:ext uri="{53640926-AAD7-44D8-BBD7-CCE9431645EC}">
                        <a14:shadowObscured xmlns:a14="http://schemas.microsoft.com/office/drawing/2010/main"/>
                      </a:ext>
                    </a:extLst>
                  </pic:spPr>
                </pic:pic>
              </a:graphicData>
            </a:graphic>
          </wp:inline>
        </w:drawing>
      </w:r>
    </w:p>
    <w:p w:rsidR="009365CB" w:rsidRPr="009365CB" w:rsidRDefault="009365CB" w:rsidP="009365CB">
      <w:pPr>
        <w:spacing w:after="0" w:line="360" w:lineRule="auto"/>
        <w:ind w:left="426"/>
        <w:jc w:val="both"/>
        <w:rPr>
          <w:rFonts w:ascii="Arial" w:eastAsia="Times New Roman" w:hAnsi="Arial" w:cs="Arial"/>
          <w:color w:val="000000"/>
          <w:lang w:eastAsia="es-MX"/>
        </w:rPr>
      </w:pPr>
      <w:r w:rsidRPr="009365CB">
        <w:rPr>
          <w:rFonts w:ascii="Arial" w:eastAsia="Times New Roman" w:hAnsi="Arial" w:cs="Arial"/>
          <w:b/>
          <w:color w:val="000000"/>
          <w:lang w:eastAsia="es-MX"/>
        </w:rPr>
        <w:t>ACTIVIDAD 1:</w:t>
      </w:r>
      <w:r w:rsidRPr="009365CB">
        <w:rPr>
          <w:rFonts w:ascii="Arial" w:eastAsia="Times New Roman" w:hAnsi="Arial" w:cs="Arial"/>
          <w:color w:val="000000"/>
          <w:lang w:eastAsia="es-MX"/>
        </w:rPr>
        <w:t xml:space="preserve"> Buscar programas ante la secretaria de DESARROLLO ECONOMICO (SEDECO) para apoyo de los distintos sectores productivos del municipio.</w:t>
      </w: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t>EJE DEL PMD: (DESARROLLO ECONOMICO Y TURISMO).</w:t>
      </w:r>
    </w:p>
    <w:p w:rsidR="009365CB" w:rsidRPr="009365CB" w:rsidRDefault="009365CB" w:rsidP="009365CB">
      <w:pPr>
        <w:pStyle w:val="Prrafodelista"/>
        <w:spacing w:after="0" w:line="360" w:lineRule="auto"/>
        <w:ind w:left="786"/>
        <w:jc w:val="both"/>
        <w:rPr>
          <w:rFonts w:ascii="Arial" w:eastAsia="Times New Roman" w:hAnsi="Arial" w:cs="Arial"/>
          <w:b/>
          <w:color w:val="4F81BD" w:themeColor="accent1"/>
          <w:lang w:eastAsia="es-MX"/>
        </w:rPr>
      </w:pPr>
      <w:r w:rsidRPr="009365CB">
        <w:rPr>
          <w:rFonts w:ascii="Arial" w:eastAsia="Times New Roman" w:hAnsi="Arial" w:cs="Arial"/>
          <w:b/>
          <w:color w:val="4F81BD" w:themeColor="accent1"/>
          <w:lang w:eastAsia="es-MX"/>
        </w:rPr>
        <w:t>Anexo Evidencia Fotográfica y link de la página de internet de los apoyos y reglas de operación 2024</w:t>
      </w:r>
    </w:p>
    <w:p w:rsidR="009365CB" w:rsidRPr="005D7F19" w:rsidRDefault="009365CB" w:rsidP="00926229">
      <w:pPr>
        <w:spacing w:after="0" w:line="360" w:lineRule="auto"/>
        <w:ind w:left="426"/>
        <w:rPr>
          <w:rFonts w:ascii="Arial" w:eastAsia="Times New Roman" w:hAnsi="Arial" w:cs="Arial"/>
          <w:color w:val="000000"/>
          <w:lang w:val="en-US" w:eastAsia="es-MX"/>
        </w:rPr>
      </w:pPr>
      <w:r w:rsidRPr="00661399">
        <w:rPr>
          <w:noProof/>
          <w:lang w:val="es-CO" w:eastAsia="es-CO"/>
        </w:rPr>
        <w:lastRenderedPageBreak/>
        <w:drawing>
          <wp:inline distT="0" distB="0" distL="0" distR="0" wp14:anchorId="0C7B90A8" wp14:editId="7B692317">
            <wp:extent cx="1957705" cy="1800815"/>
            <wp:effectExtent l="0" t="0" r="4445" b="9525"/>
            <wp:docPr id="8" name="Imagen 8" descr="C:\Users\USUARIO\Desktop\393351146_749036393928349_6228532392468716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393351146_749036393928349_622853239246871614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417" cy="1811589"/>
                    </a:xfrm>
                    <a:prstGeom prst="rect">
                      <a:avLst/>
                    </a:prstGeom>
                    <a:noFill/>
                    <a:ln>
                      <a:noFill/>
                    </a:ln>
                  </pic:spPr>
                </pic:pic>
              </a:graphicData>
            </a:graphic>
          </wp:inline>
        </w:drawing>
      </w:r>
      <w:r w:rsidR="00926229" w:rsidRPr="005D7F19">
        <w:rPr>
          <w:rFonts w:ascii="Arial" w:eastAsia="Times New Roman" w:hAnsi="Arial" w:cs="Arial"/>
          <w:color w:val="000000"/>
          <w:lang w:val="en-US" w:eastAsia="es-MX"/>
        </w:rPr>
        <w:t xml:space="preserve"> </w:t>
      </w:r>
      <w:r w:rsidR="00926229">
        <w:rPr>
          <w:rFonts w:ascii="Arial" w:eastAsia="Times New Roman" w:hAnsi="Arial" w:cs="Arial"/>
          <w:noProof/>
          <w:color w:val="000000"/>
          <w:lang w:val="es-CO" w:eastAsia="es-CO"/>
        </w:rPr>
        <w:drawing>
          <wp:inline distT="0" distB="0" distL="0" distR="0" wp14:anchorId="493F7F8A">
            <wp:extent cx="2694940" cy="285305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2853055"/>
                    </a:xfrm>
                    <a:prstGeom prst="rect">
                      <a:avLst/>
                    </a:prstGeom>
                    <a:noFill/>
                  </pic:spPr>
                </pic:pic>
              </a:graphicData>
            </a:graphic>
          </wp:inline>
        </w:drawing>
      </w:r>
    </w:p>
    <w:p w:rsidR="009365CB" w:rsidRPr="005D7F19" w:rsidRDefault="009365CB" w:rsidP="009365CB">
      <w:pPr>
        <w:spacing w:after="0" w:line="360" w:lineRule="auto"/>
        <w:ind w:left="426"/>
        <w:jc w:val="center"/>
        <w:rPr>
          <w:rFonts w:ascii="Arial" w:eastAsia="Times New Roman" w:hAnsi="Arial" w:cs="Arial"/>
          <w:color w:val="000000"/>
          <w:lang w:val="en-US" w:eastAsia="es-MX"/>
        </w:rPr>
      </w:pPr>
      <w:r w:rsidRPr="005D7F19">
        <w:rPr>
          <w:rFonts w:ascii="Arial" w:eastAsia="Times New Roman" w:hAnsi="Arial" w:cs="Arial"/>
          <w:b/>
          <w:color w:val="4F81BD" w:themeColor="accent1"/>
          <w:lang w:val="en-US" w:eastAsia="es-MX"/>
        </w:rPr>
        <w:t>Link:</w:t>
      </w:r>
      <w:r w:rsidRPr="005D7F19">
        <w:rPr>
          <w:rFonts w:ascii="Arial" w:eastAsia="Times New Roman" w:hAnsi="Arial" w:cs="Arial"/>
          <w:color w:val="000000"/>
          <w:lang w:val="en-US" w:eastAsia="es-MX"/>
        </w:rPr>
        <w:t xml:space="preserve"> </w:t>
      </w:r>
      <w:r w:rsidRPr="005D7F19">
        <w:rPr>
          <w:rFonts w:ascii="Arial" w:eastAsia="Times New Roman" w:hAnsi="Arial" w:cs="Arial"/>
          <w:b/>
          <w:color w:val="000000"/>
          <w:lang w:val="en-US" w:eastAsia="es-MX"/>
        </w:rPr>
        <w:t>https://sedeco.jalisco.gob.mx/programas-y-convocatorias/programas-2024/emprendimiento-y-desarrollo-empresarial-2024</w:t>
      </w:r>
    </w:p>
    <w:p w:rsidR="009365CB" w:rsidRPr="005D7F19" w:rsidRDefault="009365CB" w:rsidP="009365CB">
      <w:pPr>
        <w:spacing w:after="0" w:line="360" w:lineRule="auto"/>
        <w:rPr>
          <w:rFonts w:ascii="Arial" w:eastAsia="Times New Roman" w:hAnsi="Arial" w:cs="Arial"/>
          <w:color w:val="000000"/>
          <w:lang w:val="en-US" w:eastAsia="es-MX"/>
        </w:rPr>
      </w:pPr>
    </w:p>
    <w:p w:rsidR="009365CB" w:rsidRPr="009365CB" w:rsidRDefault="009365CB" w:rsidP="009365CB">
      <w:pPr>
        <w:spacing w:after="0" w:line="360" w:lineRule="auto"/>
        <w:ind w:left="426"/>
        <w:jc w:val="both"/>
        <w:rPr>
          <w:rFonts w:ascii="Arial" w:eastAsia="Times New Roman" w:hAnsi="Arial" w:cs="Arial"/>
          <w:color w:val="000000"/>
          <w:lang w:eastAsia="es-MX"/>
        </w:rPr>
      </w:pPr>
      <w:r w:rsidRPr="009365CB">
        <w:rPr>
          <w:rFonts w:ascii="Arial" w:eastAsia="Times New Roman" w:hAnsi="Arial" w:cs="Arial"/>
          <w:b/>
          <w:color w:val="000000"/>
          <w:lang w:eastAsia="es-MX"/>
        </w:rPr>
        <w:t>ACTIVIDAD 2:</w:t>
      </w:r>
      <w:r w:rsidRPr="009365CB">
        <w:rPr>
          <w:rFonts w:ascii="Arial" w:eastAsia="Times New Roman" w:hAnsi="Arial" w:cs="Arial"/>
          <w:color w:val="000000"/>
          <w:lang w:eastAsia="es-MX"/>
        </w:rPr>
        <w:t xml:space="preserve"> Establecer programas con el propósito de atraer inversiones, para generar empleos en el municipio. (DESARROLLO ECONOMICO Y TURISMO). </w:t>
      </w:r>
      <w:r w:rsidRPr="009365CB">
        <w:rPr>
          <w:rFonts w:ascii="Arial" w:eastAsia="Times New Roman" w:hAnsi="Arial" w:cs="Arial"/>
          <w:color w:val="000000"/>
          <w:lang w:eastAsia="es-MX"/>
        </w:rPr>
        <w:tab/>
      </w:r>
    </w:p>
    <w:p w:rsidR="009365CB" w:rsidRPr="009365CB" w:rsidRDefault="009365CB" w:rsidP="009365CB">
      <w:pPr>
        <w:pStyle w:val="Prrafodelista"/>
        <w:spacing w:after="0" w:line="360" w:lineRule="auto"/>
        <w:ind w:left="786"/>
        <w:jc w:val="both"/>
        <w:rPr>
          <w:rFonts w:ascii="Arial" w:eastAsia="Times New Roman" w:hAnsi="Arial" w:cs="Arial"/>
          <w:b/>
          <w:color w:val="548DD4" w:themeColor="text2" w:themeTint="99"/>
          <w:lang w:eastAsia="es-MX"/>
        </w:rPr>
      </w:pPr>
      <w:r w:rsidRPr="009365CB">
        <w:rPr>
          <w:rFonts w:ascii="Arial" w:eastAsia="Times New Roman" w:hAnsi="Arial" w:cs="Arial"/>
          <w:b/>
          <w:color w:val="548DD4" w:themeColor="text2" w:themeTint="99"/>
          <w:lang w:eastAsia="es-MX"/>
        </w:rPr>
        <w:t xml:space="preserve">Anexo Evidencia Fotográfica HABLEMOS DE EMPRENDEDORAS </w:t>
      </w:r>
    </w:p>
    <w:p w:rsidR="009365CB" w:rsidRPr="009365CB" w:rsidRDefault="009365CB" w:rsidP="009365CB">
      <w:pPr>
        <w:pStyle w:val="Prrafodelista"/>
        <w:spacing w:after="0" w:line="360" w:lineRule="auto"/>
        <w:ind w:left="786"/>
        <w:jc w:val="both"/>
        <w:rPr>
          <w:rFonts w:ascii="Arial" w:eastAsia="Times New Roman" w:hAnsi="Arial" w:cs="Arial"/>
          <w:noProof/>
          <w:color w:val="000000"/>
          <w:lang w:eastAsia="es-MX"/>
        </w:rPr>
      </w:pPr>
      <w:r w:rsidRPr="009365CB">
        <w:rPr>
          <w:rFonts w:ascii="Arial" w:eastAsia="Times New Roman" w:hAnsi="Arial" w:cs="Arial"/>
          <w:noProof/>
          <w:color w:val="000000"/>
          <w:lang w:eastAsia="es-MX"/>
        </w:rPr>
        <w:t xml:space="preserve">  </w:t>
      </w:r>
      <w:r>
        <w:rPr>
          <w:noProof/>
          <w:lang w:val="es-CO" w:eastAsia="es-CO"/>
        </w:rPr>
        <w:drawing>
          <wp:inline distT="0" distB="0" distL="0" distR="0" wp14:anchorId="0B74340D" wp14:editId="03FD9298">
            <wp:extent cx="5010150" cy="33366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27965094_808075514698010_4487799811390823962_n.jpg"/>
                    <pic:cNvPicPr/>
                  </pic:nvPicPr>
                  <pic:blipFill>
                    <a:blip r:embed="rId14">
                      <a:extLst>
                        <a:ext uri="{28A0092B-C50C-407E-A947-70E740481C1C}">
                          <a14:useLocalDpi xmlns:a14="http://schemas.microsoft.com/office/drawing/2010/main" val="0"/>
                        </a:ext>
                      </a:extLst>
                    </a:blip>
                    <a:stretch>
                      <a:fillRect/>
                    </a:stretch>
                  </pic:blipFill>
                  <pic:spPr>
                    <a:xfrm>
                      <a:off x="0" y="0"/>
                      <a:ext cx="5014530" cy="3339542"/>
                    </a:xfrm>
                    <a:prstGeom prst="rect">
                      <a:avLst/>
                    </a:prstGeom>
                  </pic:spPr>
                </pic:pic>
              </a:graphicData>
            </a:graphic>
          </wp:inline>
        </w:drawing>
      </w:r>
    </w:p>
    <w:p w:rsidR="009365CB" w:rsidRPr="009365CB" w:rsidRDefault="009365CB" w:rsidP="009365CB">
      <w:pPr>
        <w:pStyle w:val="Prrafodelista"/>
        <w:spacing w:after="0" w:line="360" w:lineRule="auto"/>
        <w:ind w:left="786"/>
        <w:jc w:val="both"/>
        <w:rPr>
          <w:rFonts w:ascii="Arial" w:eastAsia="Times New Roman" w:hAnsi="Arial" w:cs="Arial"/>
          <w:b/>
          <w:noProof/>
          <w:color w:val="4F81BD" w:themeColor="accent1"/>
          <w:lang w:eastAsia="es-MX"/>
        </w:rPr>
      </w:pPr>
    </w:p>
    <w:p w:rsidR="009365CB" w:rsidRPr="009365CB" w:rsidRDefault="009365CB" w:rsidP="009365CB">
      <w:pPr>
        <w:spacing w:after="0" w:line="360" w:lineRule="auto"/>
        <w:ind w:left="426"/>
        <w:jc w:val="both"/>
        <w:rPr>
          <w:rFonts w:ascii="Arial" w:eastAsia="Times New Roman" w:hAnsi="Arial" w:cs="Arial"/>
          <w:b/>
          <w:noProof/>
          <w:color w:val="4F81BD" w:themeColor="accent1"/>
          <w:lang w:eastAsia="es-MX"/>
        </w:rPr>
      </w:pPr>
      <w:r w:rsidRPr="009365CB">
        <w:rPr>
          <w:rFonts w:ascii="Arial" w:eastAsia="Times New Roman" w:hAnsi="Arial" w:cs="Arial"/>
          <w:b/>
          <w:noProof/>
          <w:color w:val="4F81BD" w:themeColor="accent1"/>
          <w:lang w:eastAsia="es-MX"/>
        </w:rPr>
        <w:t>Anexo Evidencia Fotográfica JOVENES CONTRUYENDO EL FUTURO</w:t>
      </w:r>
    </w:p>
    <w:p w:rsidR="009365CB" w:rsidRPr="009365CB" w:rsidRDefault="009365CB" w:rsidP="009365CB">
      <w:pPr>
        <w:spacing w:after="0" w:line="360" w:lineRule="auto"/>
        <w:ind w:left="426"/>
        <w:jc w:val="both"/>
        <w:rPr>
          <w:rFonts w:ascii="Arial" w:eastAsia="Times New Roman" w:hAnsi="Arial" w:cs="Arial"/>
          <w:noProof/>
          <w:color w:val="000000"/>
          <w:lang w:eastAsia="es-MX"/>
        </w:rPr>
      </w:pPr>
    </w:p>
    <w:p w:rsidR="009365CB" w:rsidRPr="009365CB" w:rsidRDefault="009365CB" w:rsidP="009365CB">
      <w:pPr>
        <w:spacing w:after="0" w:line="360" w:lineRule="auto"/>
        <w:ind w:left="426"/>
        <w:jc w:val="both"/>
        <w:rPr>
          <w:rFonts w:ascii="Arial" w:eastAsia="Times New Roman" w:hAnsi="Arial" w:cs="Arial"/>
          <w:noProof/>
          <w:color w:val="000000"/>
          <w:lang w:eastAsia="es-MX"/>
        </w:rPr>
      </w:pPr>
      <w:r>
        <w:rPr>
          <w:noProof/>
          <w:lang w:val="es-CO" w:eastAsia="es-CO"/>
        </w:rPr>
        <w:drawing>
          <wp:inline distT="0" distB="0" distL="0" distR="0" wp14:anchorId="31ED89B7" wp14:editId="00C909AD">
            <wp:extent cx="5608955" cy="20364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2036445"/>
                    </a:xfrm>
                    <a:prstGeom prst="rect">
                      <a:avLst/>
                    </a:prstGeom>
                    <a:noFill/>
                  </pic:spPr>
                </pic:pic>
              </a:graphicData>
            </a:graphic>
          </wp:inline>
        </w:drawing>
      </w:r>
    </w:p>
    <w:p w:rsidR="009365CB" w:rsidRPr="00AB1A7C" w:rsidRDefault="00AB1A7C" w:rsidP="00AB1A7C">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009365CB" w:rsidRPr="00AB1A7C">
        <w:rPr>
          <w:rFonts w:ascii="Arial" w:eastAsia="Times New Roman" w:hAnsi="Arial" w:cs="Arial"/>
          <w:b/>
          <w:color w:val="000000"/>
          <w:lang w:eastAsia="es-MX"/>
        </w:rPr>
        <w:t>ACTIVIDAD 3:</w:t>
      </w:r>
      <w:r w:rsidR="009365CB" w:rsidRPr="00AB1A7C">
        <w:rPr>
          <w:rFonts w:ascii="Arial" w:eastAsia="Times New Roman" w:hAnsi="Arial" w:cs="Arial"/>
          <w:color w:val="000000"/>
          <w:lang w:eastAsia="es-MX"/>
        </w:rPr>
        <w:t xml:space="preserve"> Ofertar las distintas fuentes de financiamiento para el apalancamiento de las Mis pymes.</w:t>
      </w: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lastRenderedPageBreak/>
        <w:t>EJE DEL PMD: (DESARROLLO ECONOMICO Y TURISMO).</w:t>
      </w:r>
    </w:p>
    <w:p w:rsidR="00AB1A7C" w:rsidRDefault="009365CB" w:rsidP="00AB1A7C">
      <w:pPr>
        <w:pStyle w:val="Prrafodelista"/>
        <w:spacing w:after="0" w:line="360" w:lineRule="auto"/>
        <w:ind w:left="786"/>
        <w:jc w:val="both"/>
        <w:rPr>
          <w:rFonts w:ascii="Arial" w:eastAsia="Times New Roman" w:hAnsi="Arial" w:cs="Arial"/>
          <w:b/>
          <w:color w:val="548DD4" w:themeColor="text2" w:themeTint="99"/>
          <w:lang w:eastAsia="es-MX"/>
        </w:rPr>
      </w:pPr>
      <w:r w:rsidRPr="009365CB">
        <w:rPr>
          <w:rFonts w:ascii="Arial" w:eastAsia="Times New Roman" w:hAnsi="Arial" w:cs="Arial"/>
          <w:b/>
          <w:color w:val="548DD4" w:themeColor="text2" w:themeTint="99"/>
          <w:lang w:eastAsia="es-MX"/>
        </w:rPr>
        <w:t>Anexo Evidencia Fotográfica</w:t>
      </w:r>
      <w:r w:rsidR="00AB1A7C">
        <w:rPr>
          <w:rFonts w:ascii="Arial" w:eastAsia="Times New Roman" w:hAnsi="Arial" w:cs="Arial"/>
          <w:b/>
          <w:color w:val="548DD4" w:themeColor="text2" w:themeTint="99"/>
          <w:lang w:eastAsia="es-MX"/>
        </w:rPr>
        <w:t xml:space="preserve"> y link de los distintos tipos de financiamiento </w:t>
      </w:r>
    </w:p>
    <w:p w:rsidR="00AB1A7C" w:rsidRPr="005D7F19" w:rsidRDefault="00AB1A7C" w:rsidP="00AB1A7C">
      <w:pPr>
        <w:pStyle w:val="Prrafodelista"/>
        <w:spacing w:after="0" w:line="360" w:lineRule="auto"/>
        <w:ind w:left="786"/>
        <w:rPr>
          <w:rFonts w:ascii="Arial" w:eastAsia="Times New Roman" w:hAnsi="Arial" w:cs="Arial"/>
          <w:b/>
          <w:lang w:val="en-US" w:eastAsia="es-MX"/>
        </w:rPr>
      </w:pPr>
      <w:r w:rsidRPr="005D7F19">
        <w:rPr>
          <w:rFonts w:ascii="Arial" w:eastAsia="Times New Roman" w:hAnsi="Arial" w:cs="Arial"/>
          <w:b/>
          <w:color w:val="365F91" w:themeColor="accent1" w:themeShade="BF"/>
          <w:lang w:val="en-US" w:eastAsia="es-MX"/>
        </w:rPr>
        <w:t xml:space="preserve">Link </w:t>
      </w:r>
      <w:r w:rsidRPr="005D7F19">
        <w:rPr>
          <w:rFonts w:ascii="Arial" w:eastAsia="Times New Roman" w:hAnsi="Arial" w:cs="Arial"/>
          <w:b/>
          <w:lang w:val="en-US" w:eastAsia="es-MX"/>
        </w:rPr>
        <w:t xml:space="preserve">   https://fojal.jalisco.gob.mx/productos_financieros/fojal_emprende.pdf</w:t>
      </w:r>
    </w:p>
    <w:p w:rsidR="009365CB" w:rsidRPr="005D7F19" w:rsidRDefault="009365CB" w:rsidP="009365CB">
      <w:pPr>
        <w:spacing w:after="0" w:line="360" w:lineRule="auto"/>
        <w:ind w:left="426"/>
        <w:jc w:val="both"/>
        <w:rPr>
          <w:rFonts w:ascii="Arial" w:eastAsia="Times New Roman" w:hAnsi="Arial" w:cs="Arial"/>
          <w:color w:val="000000"/>
          <w:lang w:val="en-US" w:eastAsia="es-MX"/>
        </w:rPr>
      </w:pPr>
      <w:r w:rsidRPr="005D7F19">
        <w:rPr>
          <w:rFonts w:ascii="Arial" w:eastAsia="Times New Roman" w:hAnsi="Arial" w:cs="Arial"/>
          <w:color w:val="000000"/>
          <w:lang w:val="en-US" w:eastAsia="es-MX"/>
        </w:rPr>
        <w:t xml:space="preserve"> </w:t>
      </w:r>
    </w:p>
    <w:p w:rsidR="009365CB" w:rsidRPr="009365CB" w:rsidRDefault="009365CB" w:rsidP="009365CB">
      <w:pPr>
        <w:pStyle w:val="Prrafodelista"/>
        <w:spacing w:after="0" w:line="360" w:lineRule="auto"/>
        <w:ind w:left="786"/>
        <w:rPr>
          <w:rFonts w:ascii="Arial" w:eastAsia="Times New Roman" w:hAnsi="Arial" w:cs="Arial"/>
          <w:color w:val="000000"/>
          <w:sz w:val="20"/>
          <w:lang w:eastAsia="es-MX"/>
        </w:rPr>
      </w:pPr>
      <w:r w:rsidRPr="00661399">
        <w:rPr>
          <w:noProof/>
          <w:lang w:val="es-CO" w:eastAsia="es-CO"/>
        </w:rPr>
        <w:drawing>
          <wp:inline distT="0" distB="0" distL="0" distR="0" wp14:anchorId="3B84DD4F" wp14:editId="732AE0A9">
            <wp:extent cx="2536166" cy="3286125"/>
            <wp:effectExtent l="0" t="0" r="0" b="0"/>
            <wp:docPr id="9" name="Imagen 9" descr="C:\Users\USUARIO\Desktop\428639188_808270474676961_6438478539663601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428639188_808270474676961_643847853966360198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679" cy="3291973"/>
                    </a:xfrm>
                    <a:prstGeom prst="rect">
                      <a:avLst/>
                    </a:prstGeom>
                    <a:noFill/>
                    <a:ln>
                      <a:noFill/>
                    </a:ln>
                  </pic:spPr>
                </pic:pic>
              </a:graphicData>
            </a:graphic>
          </wp:inline>
        </w:drawing>
      </w:r>
      <w:r w:rsidRPr="009365CB">
        <w:rPr>
          <w:rFonts w:ascii="Arial" w:eastAsia="Times New Roman" w:hAnsi="Arial" w:cs="Arial"/>
          <w:noProof/>
          <w:color w:val="000000"/>
          <w:sz w:val="20"/>
          <w:lang w:eastAsia="es-MX"/>
        </w:rPr>
        <w:t xml:space="preserve">       </w:t>
      </w:r>
      <w:r w:rsidRPr="00661399">
        <w:rPr>
          <w:noProof/>
          <w:lang w:val="es-CO" w:eastAsia="es-CO"/>
        </w:rPr>
        <w:drawing>
          <wp:inline distT="0" distB="0" distL="0" distR="0" wp14:anchorId="4EF9AB34" wp14:editId="5B29D4D0">
            <wp:extent cx="2794635" cy="3260381"/>
            <wp:effectExtent l="0" t="0" r="5715" b="0"/>
            <wp:docPr id="10" name="Imagen 10" descr="C:\Users\USUARIO\Desktop\426496410_801657502004925_655913871227612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426496410_801657502004925_65591387122761220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549" cy="3276614"/>
                    </a:xfrm>
                    <a:prstGeom prst="rect">
                      <a:avLst/>
                    </a:prstGeom>
                    <a:noFill/>
                    <a:ln>
                      <a:noFill/>
                    </a:ln>
                  </pic:spPr>
                </pic:pic>
              </a:graphicData>
            </a:graphic>
          </wp:inline>
        </w:drawing>
      </w:r>
    </w:p>
    <w:p w:rsidR="009365CB" w:rsidRPr="009365CB" w:rsidRDefault="009365CB" w:rsidP="009365CB">
      <w:pPr>
        <w:spacing w:after="0" w:line="360" w:lineRule="auto"/>
        <w:jc w:val="both"/>
        <w:rPr>
          <w:rFonts w:ascii="Arial" w:eastAsia="Times New Roman" w:hAnsi="Arial" w:cs="Arial"/>
          <w:b/>
          <w:color w:val="FF0000"/>
          <w:lang w:eastAsia="es-MX"/>
        </w:rPr>
      </w:pPr>
    </w:p>
    <w:p w:rsidR="009365CB" w:rsidRPr="009365CB" w:rsidRDefault="009365CB" w:rsidP="009365CB">
      <w:pPr>
        <w:pStyle w:val="Prrafodelista"/>
        <w:spacing w:after="0" w:line="360" w:lineRule="auto"/>
        <w:ind w:left="786"/>
        <w:jc w:val="both"/>
        <w:rPr>
          <w:rFonts w:ascii="Arial" w:eastAsia="Times New Roman" w:hAnsi="Arial" w:cs="Arial"/>
          <w:b/>
          <w:color w:val="FF0000"/>
          <w:lang w:eastAsia="es-MX"/>
        </w:rPr>
      </w:pPr>
    </w:p>
    <w:p w:rsidR="009365CB" w:rsidRPr="009365CB" w:rsidRDefault="009365CB" w:rsidP="009365CB">
      <w:pPr>
        <w:pStyle w:val="Prrafodelista"/>
        <w:spacing w:after="0" w:line="360" w:lineRule="auto"/>
        <w:ind w:left="786"/>
        <w:jc w:val="both"/>
        <w:rPr>
          <w:rFonts w:ascii="Arial" w:eastAsia="Times New Roman" w:hAnsi="Arial" w:cs="Arial"/>
          <w:b/>
          <w:color w:val="FF0000"/>
          <w:lang w:eastAsia="es-MX"/>
        </w:rPr>
      </w:pPr>
      <w:r w:rsidRPr="009365CB">
        <w:rPr>
          <w:rFonts w:ascii="Arial" w:eastAsia="Times New Roman" w:hAnsi="Arial" w:cs="Arial"/>
          <w:b/>
          <w:color w:val="FF0000"/>
          <w:lang w:eastAsia="es-MX"/>
        </w:rPr>
        <w:t>ACTIVIDAD NO COMTEMPLADA</w:t>
      </w:r>
    </w:p>
    <w:p w:rsidR="009365CB" w:rsidRPr="009365CB" w:rsidRDefault="009365CB" w:rsidP="009365CB">
      <w:pPr>
        <w:pStyle w:val="Prrafodelista"/>
        <w:spacing w:after="0" w:line="360" w:lineRule="auto"/>
        <w:ind w:left="786"/>
        <w:jc w:val="both"/>
        <w:rPr>
          <w:rFonts w:ascii="Arial" w:eastAsia="Times New Roman" w:hAnsi="Arial" w:cs="Arial"/>
          <w:b/>
          <w:color w:val="548DD4" w:themeColor="text2" w:themeTint="99"/>
          <w:lang w:eastAsia="es-MX"/>
        </w:rPr>
      </w:pPr>
      <w:r w:rsidRPr="009365CB">
        <w:rPr>
          <w:rFonts w:ascii="Arial" w:eastAsia="Times New Roman" w:hAnsi="Arial" w:cs="Arial"/>
          <w:b/>
          <w:color w:val="548DD4" w:themeColor="text2" w:themeTint="99"/>
          <w:lang w:eastAsia="es-MX"/>
        </w:rPr>
        <w:t>Anexo Evidencia Fotográfica</w:t>
      </w:r>
      <w:r w:rsidRPr="0046205C">
        <w:t xml:space="preserve"> </w:t>
      </w:r>
      <w:r w:rsidRPr="009365CB">
        <w:rPr>
          <w:rFonts w:ascii="Arial" w:eastAsia="Times New Roman" w:hAnsi="Arial" w:cs="Arial"/>
          <w:b/>
          <w:color w:val="548DD4" w:themeColor="text2" w:themeTint="99"/>
          <w:lang w:eastAsia="es-MX"/>
        </w:rPr>
        <w:t xml:space="preserve">cena de Gala anual de THE HISPANIC RETAIL CHAMBER OF COMMERCE  </w:t>
      </w:r>
    </w:p>
    <w:p w:rsidR="009365CB" w:rsidRPr="004047A1" w:rsidRDefault="009365CB" w:rsidP="004047A1">
      <w:pPr>
        <w:pStyle w:val="Prrafodelista"/>
        <w:spacing w:after="0" w:line="360" w:lineRule="auto"/>
        <w:ind w:left="786"/>
        <w:jc w:val="both"/>
        <w:rPr>
          <w:rFonts w:ascii="Arial" w:eastAsia="Times New Roman" w:hAnsi="Arial" w:cs="Arial"/>
          <w:b/>
          <w:color w:val="548DD4" w:themeColor="text2" w:themeTint="99"/>
          <w:lang w:eastAsia="es-MX"/>
        </w:rPr>
      </w:pPr>
      <w:r>
        <w:rPr>
          <w:noProof/>
          <w:lang w:val="es-CO" w:eastAsia="es-CO"/>
        </w:rPr>
        <w:drawing>
          <wp:inline distT="0" distB="0" distL="0" distR="0" wp14:anchorId="6ED6111E" wp14:editId="255B98C5">
            <wp:extent cx="5612130" cy="26371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4-04-19 1441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2637155"/>
                    </a:xfrm>
                    <a:prstGeom prst="rect">
                      <a:avLst/>
                    </a:prstGeom>
                  </pic:spPr>
                </pic:pic>
              </a:graphicData>
            </a:graphic>
          </wp:inline>
        </w:drawing>
      </w:r>
    </w:p>
    <w:p w:rsidR="009365CB" w:rsidRPr="009365CB" w:rsidRDefault="009365CB" w:rsidP="009365CB">
      <w:pPr>
        <w:pStyle w:val="Sinespaciado"/>
        <w:rPr>
          <w:b/>
          <w:color w:val="FF0000"/>
          <w:lang w:eastAsia="es-MX"/>
        </w:rPr>
      </w:pPr>
      <w:r w:rsidRPr="009365CB">
        <w:rPr>
          <w:b/>
          <w:color w:val="FF0000"/>
          <w:lang w:eastAsia="es-MX"/>
        </w:rPr>
        <w:t>ACTIVIDAD NO COMTEMPLADA</w:t>
      </w:r>
    </w:p>
    <w:p w:rsidR="009365CB" w:rsidRPr="009365CB" w:rsidRDefault="009365CB" w:rsidP="009365CB">
      <w:pPr>
        <w:pStyle w:val="Sinespaciado"/>
        <w:rPr>
          <w:color w:val="548DD4" w:themeColor="text2" w:themeTint="99"/>
          <w:lang w:eastAsia="es-MX"/>
        </w:rPr>
      </w:pPr>
      <w:r w:rsidRPr="009365CB">
        <w:rPr>
          <w:color w:val="548DD4" w:themeColor="text2" w:themeTint="99"/>
          <w:lang w:eastAsia="es-MX"/>
        </w:rPr>
        <w:t>Anexo Evidencia Fotográfica evento Maratón Artístico “A corazón Abierto”</w:t>
      </w:r>
    </w:p>
    <w:p w:rsidR="009365CB" w:rsidRPr="004047A1" w:rsidRDefault="009365CB" w:rsidP="004047A1">
      <w:pPr>
        <w:pStyle w:val="Prrafodelista"/>
        <w:spacing w:after="0" w:line="360" w:lineRule="auto"/>
        <w:ind w:left="786"/>
        <w:rPr>
          <w:rFonts w:ascii="Arial" w:eastAsia="Times New Roman" w:hAnsi="Arial" w:cs="Arial"/>
          <w:b/>
          <w:color w:val="548DD4" w:themeColor="text2" w:themeTint="99"/>
          <w:lang w:eastAsia="es-MX"/>
        </w:rPr>
      </w:pPr>
      <w:r w:rsidRPr="009365CB">
        <w:rPr>
          <w:rFonts w:ascii="Arial" w:eastAsia="Times New Roman" w:hAnsi="Arial" w:cs="Arial"/>
          <w:b/>
          <w:noProof/>
          <w:color w:val="000000"/>
          <w:sz w:val="20"/>
          <w:lang w:eastAsia="es-MX"/>
        </w:rPr>
        <w:t xml:space="preserve">  </w:t>
      </w:r>
      <w:r w:rsidRPr="00661399">
        <w:rPr>
          <w:noProof/>
          <w:lang w:val="es-CO" w:eastAsia="es-CO"/>
        </w:rPr>
        <w:drawing>
          <wp:inline distT="0" distB="0" distL="0" distR="0" wp14:anchorId="4600948F" wp14:editId="1F50075F">
            <wp:extent cx="5611640" cy="2012950"/>
            <wp:effectExtent l="0" t="0" r="8255" b="6350"/>
            <wp:docPr id="17" name="Imagen 17" descr="C:\Users\USUARIO\Desktop\429924744_437599008619953_1124774937385689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429924744_437599008619953_112477493738568905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565" cy="2013282"/>
                    </a:xfrm>
                    <a:prstGeom prst="rect">
                      <a:avLst/>
                    </a:prstGeom>
                    <a:noFill/>
                    <a:ln>
                      <a:noFill/>
                    </a:ln>
                  </pic:spPr>
                </pic:pic>
              </a:graphicData>
            </a:graphic>
          </wp:inline>
        </w:drawing>
      </w:r>
      <w:r w:rsidR="004047A1">
        <w:rPr>
          <w:rFonts w:ascii="Arial" w:eastAsia="Times New Roman" w:hAnsi="Arial" w:cs="Arial"/>
          <w:b/>
          <w:noProof/>
          <w:color w:val="000000"/>
          <w:sz w:val="20"/>
          <w:lang w:eastAsia="es-MX"/>
        </w:rPr>
        <w:t xml:space="preserve">  </w:t>
      </w:r>
    </w:p>
    <w:p w:rsidR="009365CB" w:rsidRPr="00AB1A7C" w:rsidRDefault="009365CB" w:rsidP="00AB1A7C">
      <w:pPr>
        <w:spacing w:after="0" w:line="360" w:lineRule="auto"/>
        <w:rPr>
          <w:rFonts w:ascii="Arial" w:eastAsia="Times New Roman" w:hAnsi="Arial" w:cs="Arial"/>
          <w:b/>
          <w:noProof/>
          <w:color w:val="000000"/>
          <w:sz w:val="20"/>
          <w:lang w:eastAsia="es-MX"/>
        </w:rPr>
      </w:pPr>
    </w:p>
    <w:p w:rsidR="002D0693" w:rsidRPr="00832A3E" w:rsidRDefault="002D0693" w:rsidP="00832A3E">
      <w:pPr>
        <w:spacing w:after="0" w:line="360" w:lineRule="auto"/>
        <w:rPr>
          <w:rFonts w:ascii="Arial" w:eastAsia="Times New Roman" w:hAnsi="Arial" w:cs="Arial"/>
          <w:color w:val="000000"/>
          <w:sz w:val="20"/>
          <w:lang w:eastAsia="es-MX"/>
        </w:rPr>
      </w:pPr>
    </w:p>
    <w:sectPr w:rsidR="002D0693" w:rsidRPr="00832A3E" w:rsidSect="005A30D3">
      <w:footerReference w:type="default" r:id="rId20"/>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F92" w:rsidRDefault="00D10F92" w:rsidP="005F2963">
      <w:pPr>
        <w:spacing w:after="0" w:line="240" w:lineRule="auto"/>
      </w:pPr>
      <w:r>
        <w:separator/>
      </w:r>
    </w:p>
  </w:endnote>
  <w:endnote w:type="continuationSeparator" w:id="0">
    <w:p w:rsidR="00D10F92" w:rsidRDefault="00D10F92"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F92" w:rsidRDefault="00D10F92" w:rsidP="005F2963">
      <w:pPr>
        <w:spacing w:after="0" w:line="240" w:lineRule="auto"/>
      </w:pPr>
      <w:r>
        <w:separator/>
      </w:r>
    </w:p>
  </w:footnote>
  <w:footnote w:type="continuationSeparator" w:id="0">
    <w:p w:rsidR="00D10F92" w:rsidRDefault="00D10F92"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7"/>
  </w:num>
  <w:num w:numId="6">
    <w:abstractNumId w:val="9"/>
  </w:num>
  <w:num w:numId="7">
    <w:abstractNumId w:val="2"/>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2128"/>
    <w:rsid w:val="00024969"/>
    <w:rsid w:val="00026D67"/>
    <w:rsid w:val="00031C5E"/>
    <w:rsid w:val="000440E2"/>
    <w:rsid w:val="0004692F"/>
    <w:rsid w:val="00062A99"/>
    <w:rsid w:val="000B2835"/>
    <w:rsid w:val="000C32C9"/>
    <w:rsid w:val="000D31DF"/>
    <w:rsid w:val="000D7FA1"/>
    <w:rsid w:val="001015EA"/>
    <w:rsid w:val="0013019D"/>
    <w:rsid w:val="001439AE"/>
    <w:rsid w:val="00176E9A"/>
    <w:rsid w:val="001842E1"/>
    <w:rsid w:val="00185CE5"/>
    <w:rsid w:val="001C62B7"/>
    <w:rsid w:val="001D70D0"/>
    <w:rsid w:val="0022271F"/>
    <w:rsid w:val="002252BB"/>
    <w:rsid w:val="00253D2B"/>
    <w:rsid w:val="00263B61"/>
    <w:rsid w:val="00280493"/>
    <w:rsid w:val="002858D4"/>
    <w:rsid w:val="002A51F6"/>
    <w:rsid w:val="002D0693"/>
    <w:rsid w:val="002D60CA"/>
    <w:rsid w:val="00320F45"/>
    <w:rsid w:val="0036615C"/>
    <w:rsid w:val="00390E63"/>
    <w:rsid w:val="0039378D"/>
    <w:rsid w:val="003A19BD"/>
    <w:rsid w:val="003B3077"/>
    <w:rsid w:val="003D1FF7"/>
    <w:rsid w:val="003F0129"/>
    <w:rsid w:val="004047A1"/>
    <w:rsid w:val="0043418C"/>
    <w:rsid w:val="00437753"/>
    <w:rsid w:val="0044034D"/>
    <w:rsid w:val="00461DE8"/>
    <w:rsid w:val="0046693A"/>
    <w:rsid w:val="004C362F"/>
    <w:rsid w:val="004E293C"/>
    <w:rsid w:val="00512CDD"/>
    <w:rsid w:val="0053024C"/>
    <w:rsid w:val="0053212A"/>
    <w:rsid w:val="005363A2"/>
    <w:rsid w:val="00540AD7"/>
    <w:rsid w:val="00574387"/>
    <w:rsid w:val="005A0969"/>
    <w:rsid w:val="005A30D3"/>
    <w:rsid w:val="005A3A17"/>
    <w:rsid w:val="005C1B11"/>
    <w:rsid w:val="005D7F19"/>
    <w:rsid w:val="005F2963"/>
    <w:rsid w:val="00630632"/>
    <w:rsid w:val="00657B6D"/>
    <w:rsid w:val="00664597"/>
    <w:rsid w:val="00683EFC"/>
    <w:rsid w:val="006A4848"/>
    <w:rsid w:val="006E3AEA"/>
    <w:rsid w:val="006F52E5"/>
    <w:rsid w:val="007107BC"/>
    <w:rsid w:val="00750F59"/>
    <w:rsid w:val="007604DC"/>
    <w:rsid w:val="007639AF"/>
    <w:rsid w:val="0076605E"/>
    <w:rsid w:val="00775070"/>
    <w:rsid w:val="007D22C4"/>
    <w:rsid w:val="007E4A22"/>
    <w:rsid w:val="007F76A7"/>
    <w:rsid w:val="00807BB5"/>
    <w:rsid w:val="008239D5"/>
    <w:rsid w:val="00832A3E"/>
    <w:rsid w:val="00833C21"/>
    <w:rsid w:val="008615CA"/>
    <w:rsid w:val="00864FC8"/>
    <w:rsid w:val="008977F1"/>
    <w:rsid w:val="008B36D3"/>
    <w:rsid w:val="008D010E"/>
    <w:rsid w:val="008D7641"/>
    <w:rsid w:val="008F4EF9"/>
    <w:rsid w:val="00926229"/>
    <w:rsid w:val="009365CB"/>
    <w:rsid w:val="00944417"/>
    <w:rsid w:val="00976109"/>
    <w:rsid w:val="00996F8E"/>
    <w:rsid w:val="009B1596"/>
    <w:rsid w:val="009C18AD"/>
    <w:rsid w:val="009C3625"/>
    <w:rsid w:val="009D3D60"/>
    <w:rsid w:val="00A115D2"/>
    <w:rsid w:val="00A40493"/>
    <w:rsid w:val="00A46292"/>
    <w:rsid w:val="00A551BF"/>
    <w:rsid w:val="00A6538A"/>
    <w:rsid w:val="00A659CC"/>
    <w:rsid w:val="00A82C8D"/>
    <w:rsid w:val="00A842E3"/>
    <w:rsid w:val="00AA4294"/>
    <w:rsid w:val="00AB1A7C"/>
    <w:rsid w:val="00AC1596"/>
    <w:rsid w:val="00AD2D6B"/>
    <w:rsid w:val="00B63521"/>
    <w:rsid w:val="00B92E83"/>
    <w:rsid w:val="00BB1F7B"/>
    <w:rsid w:val="00BD7E67"/>
    <w:rsid w:val="00C0373E"/>
    <w:rsid w:val="00C110B1"/>
    <w:rsid w:val="00C56718"/>
    <w:rsid w:val="00CA05FC"/>
    <w:rsid w:val="00CC2126"/>
    <w:rsid w:val="00CC7E46"/>
    <w:rsid w:val="00CE004A"/>
    <w:rsid w:val="00CE7E7C"/>
    <w:rsid w:val="00D05699"/>
    <w:rsid w:val="00D10F92"/>
    <w:rsid w:val="00D319A7"/>
    <w:rsid w:val="00D365FD"/>
    <w:rsid w:val="00D62E15"/>
    <w:rsid w:val="00D85843"/>
    <w:rsid w:val="00DD3C21"/>
    <w:rsid w:val="00E119BE"/>
    <w:rsid w:val="00E25B62"/>
    <w:rsid w:val="00E44B51"/>
    <w:rsid w:val="00E6170C"/>
    <w:rsid w:val="00EA2EEC"/>
    <w:rsid w:val="00EF0820"/>
    <w:rsid w:val="00FB4176"/>
    <w:rsid w:val="00FB68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39802-2610-414C-A4A6-F4BDDCAC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3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 w:type="paragraph" w:styleId="Sinespaciado">
    <w:name w:val="No Spacing"/>
    <w:uiPriority w:val="1"/>
    <w:qFormat/>
    <w:rsid w:val="009365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CA23E-FCB2-4A0E-B0B2-6A1B12981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1378</Words>
  <Characters>7581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4</cp:revision>
  <cp:lastPrinted>2022-05-24T18:40:00Z</cp:lastPrinted>
  <dcterms:created xsi:type="dcterms:W3CDTF">2024-04-25T17:42:00Z</dcterms:created>
  <dcterms:modified xsi:type="dcterms:W3CDTF">2024-05-07T15:46:00Z</dcterms:modified>
</cp:coreProperties>
</file>