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4D40C290"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7B4412C2"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0B7958">
        <w:rPr>
          <w:rFonts w:ascii="Arial" w:hAnsi="Arial" w:cs="Arial"/>
          <w:b/>
        </w:rPr>
        <w:t>DERECHOS HUMANOS Y HONOR Y JUSTICIA</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3C574A77"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472F10">
        <w:rPr>
          <w:rFonts w:ascii="Arial" w:hAnsi="Arial" w:cs="Arial"/>
        </w:rPr>
        <w:t>13:</w:t>
      </w:r>
      <w:r w:rsidR="000B7958">
        <w:rPr>
          <w:rFonts w:ascii="Arial" w:hAnsi="Arial" w:cs="Arial"/>
        </w:rPr>
        <w:t>3</w:t>
      </w:r>
      <w:r w:rsidR="00472F10">
        <w:rPr>
          <w:rFonts w:ascii="Arial" w:hAnsi="Arial" w:cs="Arial"/>
        </w:rPr>
        <w:t>0</w:t>
      </w:r>
      <w:r w:rsidR="00D038BC" w:rsidRPr="00297EBC">
        <w:rPr>
          <w:rFonts w:ascii="Arial" w:hAnsi="Arial" w:cs="Arial"/>
        </w:rPr>
        <w:t xml:space="preserve"> </w:t>
      </w:r>
      <w:r w:rsidR="00472F10">
        <w:rPr>
          <w:rFonts w:ascii="Arial" w:hAnsi="Arial" w:cs="Arial"/>
        </w:rPr>
        <w:t>TRECE</w:t>
      </w:r>
      <w:r w:rsidR="008831C1" w:rsidRPr="00297EBC">
        <w:rPr>
          <w:rFonts w:ascii="Arial" w:hAnsi="Arial" w:cs="Arial"/>
        </w:rPr>
        <w:t xml:space="preserve"> </w:t>
      </w:r>
      <w:r w:rsidR="003C6EA5" w:rsidRPr="00297EBC">
        <w:rPr>
          <w:rFonts w:ascii="Arial" w:hAnsi="Arial" w:cs="Arial"/>
        </w:rPr>
        <w:t>HORAS</w:t>
      </w:r>
      <w:r w:rsidR="000B7958">
        <w:rPr>
          <w:rFonts w:ascii="Arial" w:hAnsi="Arial" w:cs="Arial"/>
        </w:rPr>
        <w:t xml:space="preserve"> CON TRIENTA MINUTOS</w:t>
      </w:r>
      <w:r w:rsidR="00310F31">
        <w:rPr>
          <w:rFonts w:ascii="Arial" w:hAnsi="Arial" w:cs="Arial"/>
        </w:rPr>
        <w:t xml:space="preserve"> </w:t>
      </w:r>
      <w:r w:rsidR="003C6EA5" w:rsidRPr="00297EBC">
        <w:rPr>
          <w:rFonts w:ascii="Arial" w:hAnsi="Arial" w:cs="Arial"/>
        </w:rPr>
        <w:t xml:space="preserve">DEL DÍA </w:t>
      </w:r>
      <w:r w:rsidR="008831C1" w:rsidRPr="00297EBC">
        <w:rPr>
          <w:rFonts w:ascii="Arial" w:hAnsi="Arial" w:cs="Arial"/>
        </w:rPr>
        <w:t>1</w:t>
      </w:r>
      <w:r w:rsidR="00297EBC">
        <w:rPr>
          <w:rFonts w:ascii="Arial" w:hAnsi="Arial" w:cs="Arial"/>
        </w:rPr>
        <w:t>1</w:t>
      </w:r>
      <w:r w:rsidR="008831C1" w:rsidRPr="00297EBC">
        <w:rPr>
          <w:rFonts w:ascii="Arial" w:hAnsi="Arial" w:cs="Arial"/>
        </w:rPr>
        <w:t xml:space="preserve"> </w:t>
      </w:r>
      <w:r w:rsidR="00297EBC">
        <w:rPr>
          <w:rFonts w:ascii="Arial" w:hAnsi="Arial" w:cs="Arial"/>
        </w:rPr>
        <w:t>ONCE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4B0D7C">
        <w:rPr>
          <w:rFonts w:ascii="Arial" w:hAnsi="Arial" w:cs="Arial"/>
          <w:b/>
        </w:rPr>
        <w:t xml:space="preserve">C. </w:t>
      </w:r>
      <w:r w:rsidR="000B7958">
        <w:rPr>
          <w:rFonts w:ascii="Arial" w:hAnsi="Arial" w:cs="Arial"/>
          <w:b/>
        </w:rPr>
        <w:t>NANCY ANGELICA PEREZ LUPERCIO</w:t>
      </w:r>
      <w:r w:rsidR="004B0D7C">
        <w:rPr>
          <w:rFonts w:ascii="Arial" w:hAnsi="Arial" w:cs="Arial"/>
          <w:b/>
        </w:rPr>
        <w:t xml:space="preserve"> </w:t>
      </w:r>
      <w:r w:rsidR="00A94C10">
        <w:rPr>
          <w:rFonts w:ascii="Arial" w:hAnsi="Arial" w:cs="Arial"/>
          <w:b/>
        </w:rPr>
        <w:t>REGIDOR</w:t>
      </w:r>
      <w:r w:rsidR="000B7958">
        <w:rPr>
          <w:rFonts w:ascii="Arial" w:hAnsi="Arial" w:cs="Arial"/>
          <w:b/>
        </w:rPr>
        <w:t>A</w:t>
      </w:r>
      <w:r w:rsidR="00A94C10">
        <w:rPr>
          <w:rFonts w:ascii="Arial" w:hAnsi="Arial" w:cs="Arial"/>
          <w:b/>
        </w:rPr>
        <w:t xml:space="preserve"> </w:t>
      </w:r>
      <w:r w:rsidR="00D279DC" w:rsidRPr="00297EBC">
        <w:rPr>
          <w:rFonts w:ascii="Arial" w:hAnsi="Arial" w:cs="Arial"/>
          <w:b/>
        </w:rPr>
        <w:t>Y PRESIDENT</w:t>
      </w:r>
      <w:r w:rsidR="000B7958">
        <w:rPr>
          <w:rFonts w:ascii="Arial" w:hAnsi="Arial" w:cs="Arial"/>
          <w:b/>
        </w:rPr>
        <w:t>A</w:t>
      </w:r>
      <w:r w:rsidR="00D279DC" w:rsidRPr="00297EBC">
        <w:rPr>
          <w:rFonts w:ascii="Arial" w:hAnsi="Arial" w:cs="Arial"/>
          <w:b/>
        </w:rPr>
        <w:t xml:space="preserve"> DE LA COMISION; </w:t>
      </w:r>
      <w:r w:rsidR="00FB3F8B">
        <w:rPr>
          <w:rFonts w:ascii="Arial" w:hAnsi="Arial" w:cs="Arial"/>
          <w:b/>
        </w:rPr>
        <w:t xml:space="preserve">C. </w:t>
      </w:r>
      <w:r w:rsidR="00632339">
        <w:rPr>
          <w:rFonts w:ascii="Arial" w:hAnsi="Arial" w:cs="Arial"/>
          <w:b/>
        </w:rPr>
        <w:t>ERENDIRA ESPINOZA MARTINEZ</w:t>
      </w:r>
      <w:r w:rsidR="00D279DC" w:rsidRPr="00297EBC">
        <w:rPr>
          <w:rFonts w:ascii="Arial" w:hAnsi="Arial" w:cs="Arial"/>
          <w:b/>
        </w:rPr>
        <w:t xml:space="preserve"> </w:t>
      </w:r>
      <w:r w:rsidR="003C6EA5" w:rsidRPr="00297EBC">
        <w:rPr>
          <w:rFonts w:ascii="Arial" w:hAnsi="Arial" w:cs="Arial"/>
          <w:b/>
        </w:rPr>
        <w:t>REGIDOR</w:t>
      </w:r>
      <w:r w:rsidR="00472F10">
        <w:rPr>
          <w:rFonts w:ascii="Arial" w:hAnsi="Arial" w:cs="Arial"/>
          <w:b/>
        </w:rPr>
        <w:t>A</w:t>
      </w:r>
      <w:r w:rsidR="003C6EA5" w:rsidRPr="00297EBC">
        <w:rPr>
          <w:rFonts w:ascii="Arial" w:hAnsi="Arial" w:cs="Arial"/>
          <w:b/>
        </w:rPr>
        <w:t xml:space="preserve"> </w:t>
      </w:r>
      <w:r w:rsidR="00B44E8B" w:rsidRPr="00297EBC">
        <w:rPr>
          <w:rFonts w:ascii="Arial" w:hAnsi="Arial" w:cs="Arial"/>
          <w:b/>
        </w:rPr>
        <w:t xml:space="preserve">Y VOCAL DE LA COMISION </w:t>
      </w:r>
      <w:r w:rsidR="00310F31">
        <w:rPr>
          <w:rFonts w:ascii="Arial" w:hAnsi="Arial" w:cs="Arial"/>
          <w:b/>
        </w:rPr>
        <w:t>Y</w:t>
      </w:r>
      <w:r w:rsidR="00B44E8B" w:rsidRPr="00297EBC">
        <w:rPr>
          <w:rFonts w:ascii="Arial" w:hAnsi="Arial" w:cs="Arial"/>
          <w:b/>
        </w:rPr>
        <w:t xml:space="preserve"> </w:t>
      </w:r>
      <w:r w:rsidR="00FE6D48">
        <w:rPr>
          <w:rFonts w:ascii="Arial" w:hAnsi="Arial" w:cs="Arial"/>
          <w:b/>
        </w:rPr>
        <w:t xml:space="preserve">C. </w:t>
      </w:r>
      <w:r w:rsidR="00632339">
        <w:rPr>
          <w:rFonts w:ascii="Arial" w:hAnsi="Arial" w:cs="Arial"/>
          <w:b/>
        </w:rPr>
        <w:t>MTRO. FRANCISCO CASTILLO PEREZ</w:t>
      </w:r>
      <w:r w:rsidRPr="00297EBC">
        <w:rPr>
          <w:rFonts w:ascii="Arial" w:hAnsi="Arial" w:cs="Arial"/>
          <w:b/>
        </w:rPr>
        <w:t xml:space="preserve"> REGIDOR Y VOCAL DE LA COMISION;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632339">
        <w:rPr>
          <w:rFonts w:ascii="Arial" w:hAnsi="Arial" w:cs="Arial"/>
          <w:b/>
        </w:rPr>
        <w:t>DERECHOS HUMANOS Y HONOR Y JUSTICIA</w:t>
      </w:r>
      <w:r w:rsidR="00FB3F8B">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643C72">
        <w:rPr>
          <w:rFonts w:ascii="Arial" w:hAnsi="Arial" w:cs="Arial"/>
        </w:rPr>
        <w:t>5</w:t>
      </w:r>
      <w:r w:rsidR="00632339">
        <w:rPr>
          <w:rFonts w:ascii="Arial" w:hAnsi="Arial" w:cs="Arial"/>
        </w:rPr>
        <w:t>9</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4580251E"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632339">
        <w:rPr>
          <w:rFonts w:ascii="Arial" w:hAnsi="Arial" w:cs="Arial"/>
        </w:rPr>
        <w:t>Derechos Humanos y Honor y Justicia</w:t>
      </w:r>
      <w:r w:rsidR="00297EBC">
        <w:rPr>
          <w:rFonts w:ascii="Arial" w:hAnsi="Arial" w:cs="Arial"/>
        </w:rPr>
        <w:t>. ----</w:t>
      </w:r>
      <w:r w:rsidR="00FB3F8B">
        <w:rPr>
          <w:rFonts w:ascii="Arial" w:hAnsi="Arial" w:cs="Arial"/>
        </w:rPr>
        <w:t>-------------------------------------------------------------</w:t>
      </w:r>
      <w:r w:rsidR="00632339">
        <w:rPr>
          <w:rFonts w:ascii="Arial" w:hAnsi="Arial" w:cs="Arial"/>
        </w:rPr>
        <w:t>----</w:t>
      </w:r>
      <w:r w:rsidR="00FB3F8B">
        <w:rPr>
          <w:rFonts w:ascii="Arial" w:hAnsi="Arial" w:cs="Arial"/>
        </w:rPr>
        <w:t>--------------------------</w:t>
      </w:r>
    </w:p>
    <w:p w14:paraId="6925E4A1" w14:textId="1F11C8D5"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244673">
        <w:rPr>
          <w:rFonts w:ascii="Arial" w:hAnsi="Arial" w:cs="Arial"/>
        </w:rPr>
        <w:t xml:space="preserve"> </w:t>
      </w:r>
      <w:r w:rsidR="00244673">
        <w:rPr>
          <w:rFonts w:ascii="Arial" w:hAnsi="Arial" w:cs="Arial"/>
        </w:rPr>
        <w:t>de Derechos Humanos y Honor y Justicia</w:t>
      </w:r>
      <w:r w:rsidR="00297EBC" w:rsidRPr="00297EBC">
        <w:rPr>
          <w:rFonts w:ascii="Arial" w:hAnsi="Arial" w:cs="Arial"/>
        </w:rPr>
        <w:t>.</w:t>
      </w:r>
      <w:r w:rsidR="00297EBC">
        <w:rPr>
          <w:rFonts w:ascii="Arial" w:hAnsi="Arial" w:cs="Arial"/>
        </w:rPr>
        <w:t xml:space="preserve"> ------------</w:t>
      </w:r>
      <w:r w:rsidR="00244673">
        <w:rPr>
          <w:rFonts w:ascii="Arial" w:hAnsi="Arial" w:cs="Arial"/>
        </w:rPr>
        <w:t>--------------------------------------------------------------------</w:t>
      </w:r>
      <w:r w:rsidR="00297EBC">
        <w:rPr>
          <w:rFonts w:ascii="Arial" w:hAnsi="Arial" w:cs="Arial"/>
        </w:rPr>
        <w:t>---------------</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0F5CE99F"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Con relación al Primer Punto del orden del día l</w:t>
      </w:r>
      <w:r w:rsidR="008451F4">
        <w:rPr>
          <w:rFonts w:ascii="Arial" w:hAnsi="Arial" w:cs="Arial"/>
        </w:rPr>
        <w:t>a</w:t>
      </w:r>
      <w:r w:rsidRPr="00297EBC">
        <w:rPr>
          <w:rFonts w:ascii="Arial" w:hAnsi="Arial" w:cs="Arial"/>
        </w:rPr>
        <w:t xml:space="preserve"> PRESIDENTE DE LA COMISION EDILICIA </w:t>
      </w:r>
      <w:r w:rsidR="004500ED" w:rsidRPr="00297EBC">
        <w:rPr>
          <w:rFonts w:ascii="Arial" w:hAnsi="Arial" w:cs="Arial"/>
        </w:rPr>
        <w:t>DE</w:t>
      </w:r>
      <w:r w:rsidR="004500ED" w:rsidRPr="00297EBC">
        <w:rPr>
          <w:rFonts w:ascii="Arial" w:hAnsi="Arial" w:cs="Arial"/>
          <w:b/>
        </w:rPr>
        <w:t xml:space="preserve"> </w:t>
      </w:r>
      <w:r w:rsidR="00632339">
        <w:rPr>
          <w:rFonts w:ascii="Arial" w:hAnsi="Arial" w:cs="Arial"/>
          <w:b/>
        </w:rPr>
        <w:t>DERECHOS HUMANOS Y HONOR Y JUSTICIA</w:t>
      </w:r>
      <w:r w:rsidR="004500ED" w:rsidRPr="00297EBC">
        <w:rPr>
          <w:rFonts w:ascii="Arial" w:hAnsi="Arial" w:cs="Arial"/>
        </w:rPr>
        <w:t>,</w:t>
      </w:r>
      <w:r w:rsidRPr="00297EBC">
        <w:rPr>
          <w:rFonts w:ascii="Arial" w:hAnsi="Arial" w:cs="Arial"/>
        </w:rPr>
        <w:t xml:space="preserve"> </w:t>
      </w:r>
      <w:r w:rsidR="004B0D7C">
        <w:rPr>
          <w:rFonts w:ascii="Arial" w:hAnsi="Arial" w:cs="Arial"/>
          <w:b/>
        </w:rPr>
        <w:t xml:space="preserve">C. </w:t>
      </w:r>
      <w:r w:rsidR="00632339">
        <w:rPr>
          <w:rFonts w:ascii="Arial" w:hAnsi="Arial" w:cs="Arial"/>
          <w:b/>
        </w:rPr>
        <w:t>NANCY ANGELICA PEREZ LUPERCIO</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73511880" w:rsidR="007767B7" w:rsidRPr="00297EBC" w:rsidRDefault="00632339" w:rsidP="007767B7">
            <w:pPr>
              <w:rPr>
                <w:rFonts w:ascii="Arial" w:hAnsi="Arial" w:cs="Arial"/>
                <w:color w:val="000000"/>
                <w:lang w:eastAsia="es-MX"/>
              </w:rPr>
            </w:pPr>
            <w:r>
              <w:rPr>
                <w:rFonts w:ascii="Arial" w:hAnsi="Arial" w:cs="Arial"/>
                <w:color w:val="000000"/>
                <w:lang w:eastAsia="es-MX"/>
              </w:rPr>
              <w:t>C. NANCY ANGELICA PEREZ LUPERCIO</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311AF2CC" w:rsidR="007767B7" w:rsidRPr="00297EBC" w:rsidRDefault="00643C72" w:rsidP="00997F8F">
            <w:pPr>
              <w:rPr>
                <w:rFonts w:ascii="Arial" w:hAnsi="Arial" w:cs="Arial"/>
                <w:color w:val="000000"/>
                <w:lang w:eastAsia="es-MX"/>
              </w:rPr>
            </w:pPr>
            <w:r>
              <w:rPr>
                <w:rFonts w:ascii="Arial" w:hAnsi="Arial" w:cs="Arial"/>
                <w:color w:val="000000"/>
                <w:lang w:eastAsia="es-MX"/>
              </w:rPr>
              <w:t xml:space="preserve">C. </w:t>
            </w:r>
            <w:r w:rsidR="00632339">
              <w:rPr>
                <w:rFonts w:ascii="Arial" w:hAnsi="Arial" w:cs="Arial"/>
                <w:color w:val="000000"/>
                <w:lang w:eastAsia="es-MX"/>
              </w:rPr>
              <w:t>ERENDIRA ESPINOZA MARTINEZ</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17290C88" w:rsidR="007767B7" w:rsidRPr="00297EBC" w:rsidRDefault="00632339" w:rsidP="001719F9">
            <w:pPr>
              <w:rPr>
                <w:rFonts w:ascii="Arial" w:hAnsi="Arial" w:cs="Arial"/>
                <w:color w:val="000000"/>
                <w:lang w:eastAsia="es-MX"/>
              </w:rPr>
            </w:pPr>
            <w:r>
              <w:rPr>
                <w:rFonts w:ascii="Arial" w:hAnsi="Arial" w:cs="Arial"/>
                <w:color w:val="000000"/>
                <w:lang w:eastAsia="es-MX"/>
              </w:rPr>
              <w:t>MTRO. FRANCISCO CASTILLO PEREZ</w:t>
            </w:r>
            <w:r w:rsidR="00584F72" w:rsidRPr="00297EBC">
              <w:rPr>
                <w:rFonts w:ascii="Arial" w:hAnsi="Arial" w:cs="Arial"/>
                <w:color w:val="000000"/>
                <w:lang w:eastAsia="es-MX"/>
              </w:rPr>
              <w:t xml:space="preserve"> </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06EDA5ED" w14:textId="594E0078" w:rsidR="007767B7" w:rsidRPr="00297EBC" w:rsidRDefault="007767B7" w:rsidP="00766FFA">
      <w:pPr>
        <w:pStyle w:val="Sinespaciado"/>
        <w:spacing w:line="360" w:lineRule="auto"/>
        <w:jc w:val="both"/>
        <w:rPr>
          <w:rFonts w:ascii="Arial" w:hAnsi="Arial" w:cs="Arial"/>
        </w:rPr>
      </w:pPr>
      <w:r w:rsidRPr="00297EBC">
        <w:rPr>
          <w:rFonts w:ascii="Arial" w:hAnsi="Arial" w:cs="Arial"/>
        </w:rPr>
        <w:lastRenderedPageBreak/>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176B3F7A"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643C72">
        <w:rPr>
          <w:rFonts w:ascii="Arial" w:hAnsi="Arial" w:cs="Arial"/>
          <w:i/>
        </w:rPr>
        <w:t>13:</w:t>
      </w:r>
      <w:r w:rsidR="00632339">
        <w:rPr>
          <w:rFonts w:ascii="Arial" w:hAnsi="Arial" w:cs="Arial"/>
          <w:i/>
        </w:rPr>
        <w:t>3</w:t>
      </w:r>
      <w:r w:rsidR="00643C72">
        <w:rPr>
          <w:rFonts w:ascii="Arial" w:hAnsi="Arial" w:cs="Arial"/>
          <w:i/>
        </w:rPr>
        <w:t>0</w:t>
      </w:r>
      <w:r w:rsidRPr="00297EBC">
        <w:rPr>
          <w:rFonts w:ascii="Arial" w:hAnsi="Arial" w:cs="Arial"/>
          <w:i/>
        </w:rPr>
        <w:t xml:space="preserve"> </w:t>
      </w:r>
      <w:r w:rsidR="00643C72">
        <w:rPr>
          <w:rFonts w:ascii="Arial" w:hAnsi="Arial" w:cs="Arial"/>
          <w:i/>
        </w:rPr>
        <w:t>trece</w:t>
      </w:r>
      <w:r w:rsidR="004B0D7C">
        <w:rPr>
          <w:rFonts w:ascii="Arial" w:hAnsi="Arial" w:cs="Arial"/>
          <w:i/>
        </w:rPr>
        <w:t xml:space="preserve"> </w:t>
      </w:r>
      <w:r w:rsidR="001C6ED3" w:rsidRPr="00297EBC">
        <w:rPr>
          <w:rFonts w:ascii="Arial" w:hAnsi="Arial" w:cs="Arial"/>
          <w:i/>
        </w:rPr>
        <w:t>horas</w:t>
      </w:r>
      <w:r w:rsidR="00310F31">
        <w:rPr>
          <w:rFonts w:ascii="Arial" w:hAnsi="Arial" w:cs="Arial"/>
          <w:i/>
        </w:rPr>
        <w:t xml:space="preserve"> </w:t>
      </w:r>
      <w:r w:rsidR="00632339">
        <w:rPr>
          <w:rFonts w:ascii="Arial" w:hAnsi="Arial" w:cs="Arial"/>
          <w:i/>
        </w:rPr>
        <w:t xml:space="preserve">con treinta minutos </w:t>
      </w:r>
      <w:r w:rsidR="00705633" w:rsidRPr="00297EBC">
        <w:rPr>
          <w:rFonts w:ascii="Arial" w:hAnsi="Arial" w:cs="Arial"/>
          <w:i/>
        </w:rPr>
        <w:t>del día 1</w:t>
      </w:r>
      <w:r w:rsidR="00766FFA">
        <w:rPr>
          <w:rFonts w:ascii="Arial" w:hAnsi="Arial" w:cs="Arial"/>
          <w:i/>
        </w:rPr>
        <w:t>1</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1C6ED3">
        <w:rPr>
          <w:rFonts w:ascii="Arial" w:hAnsi="Arial" w:cs="Arial"/>
          <w:i/>
        </w:rPr>
        <w:t>---------</w:t>
      </w:r>
      <w:r w:rsidR="00643C72">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488237E7"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FE6D48">
        <w:rPr>
          <w:rFonts w:ascii="Arial" w:hAnsi="Arial" w:cs="Arial"/>
        </w:rPr>
        <w:t>la</w:t>
      </w:r>
      <w:r w:rsidRPr="00297EBC">
        <w:rPr>
          <w:rFonts w:ascii="Arial" w:hAnsi="Arial" w:cs="Arial"/>
        </w:rPr>
        <w:t xml:space="preserve"> Regidor</w:t>
      </w:r>
      <w:r w:rsidR="00FE6D48">
        <w:rPr>
          <w:rFonts w:ascii="Arial" w:hAnsi="Arial" w:cs="Arial"/>
        </w:rPr>
        <w:t>a</w:t>
      </w:r>
      <w:r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1306EAB1" w:rsidR="001719F9" w:rsidRPr="00297EBC" w:rsidRDefault="00632339" w:rsidP="001719F9">
            <w:pPr>
              <w:rPr>
                <w:rFonts w:ascii="Arial" w:hAnsi="Arial" w:cs="Arial"/>
                <w:color w:val="000000"/>
                <w:lang w:eastAsia="es-MX"/>
              </w:rPr>
            </w:pPr>
            <w:r>
              <w:rPr>
                <w:rFonts w:ascii="Arial" w:hAnsi="Arial" w:cs="Arial"/>
                <w:color w:val="000000"/>
                <w:lang w:eastAsia="es-MX"/>
              </w:rPr>
              <w:t>C. NANCY ANGELICA PEREZ LUPERCIO</w:t>
            </w:r>
          </w:p>
        </w:tc>
        <w:tc>
          <w:tcPr>
            <w:tcW w:w="2287" w:type="dxa"/>
            <w:tcBorders>
              <w:top w:val="nil"/>
              <w:left w:val="nil"/>
              <w:bottom w:val="single" w:sz="4" w:space="0" w:color="auto"/>
              <w:right w:val="single" w:sz="4" w:space="0" w:color="auto"/>
            </w:tcBorders>
            <w:noWrap/>
            <w:vAlign w:val="bottom"/>
            <w:hideMark/>
          </w:tcPr>
          <w:p w14:paraId="7A580AF7" w14:textId="0B6638A2" w:rsidR="001719F9" w:rsidRPr="00297EBC" w:rsidRDefault="00766FFA" w:rsidP="001719F9">
            <w:pPr>
              <w:jc w:val="center"/>
              <w:rPr>
                <w:rFonts w:ascii="Arial" w:hAnsi="Arial" w:cs="Arial"/>
                <w:bCs/>
                <w:color w:val="000000"/>
                <w:lang w:eastAsia="es-MX"/>
              </w:rPr>
            </w:pPr>
            <w:r>
              <w:rPr>
                <w:rFonts w:ascii="Arial" w:hAnsi="Arial" w:cs="Arial"/>
                <w:bCs/>
                <w:color w:val="000000"/>
                <w:lang w:eastAsia="es-MX"/>
              </w:rPr>
              <w:t>REGIDOR</w:t>
            </w:r>
            <w:r w:rsidR="00632339">
              <w:rPr>
                <w:rFonts w:ascii="Arial" w:hAnsi="Arial" w:cs="Arial"/>
                <w:bCs/>
                <w:color w:val="000000"/>
                <w:lang w:eastAsia="es-MX"/>
              </w:rPr>
              <w:t>A</w:t>
            </w:r>
            <w:r w:rsidR="00643C72">
              <w:rPr>
                <w:rFonts w:ascii="Arial" w:hAnsi="Arial" w:cs="Arial"/>
                <w:bCs/>
                <w:color w:val="000000"/>
                <w:lang w:eastAsia="es-MX"/>
              </w:rPr>
              <w:t xml:space="preserve"> </w:t>
            </w:r>
            <w:r>
              <w:rPr>
                <w:rFonts w:ascii="Arial" w:hAnsi="Arial" w:cs="Arial"/>
                <w:bCs/>
                <w:color w:val="000000"/>
                <w:lang w:eastAsia="es-MX"/>
              </w:rPr>
              <w:t>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49F4B9B2" w:rsidR="001719F9" w:rsidRPr="00297EBC" w:rsidRDefault="00643C72" w:rsidP="001719F9">
            <w:pPr>
              <w:rPr>
                <w:rFonts w:ascii="Arial" w:hAnsi="Arial" w:cs="Arial"/>
                <w:color w:val="000000"/>
                <w:lang w:eastAsia="es-MX"/>
              </w:rPr>
            </w:pPr>
            <w:r>
              <w:rPr>
                <w:rFonts w:ascii="Arial" w:hAnsi="Arial" w:cs="Arial"/>
                <w:color w:val="000000"/>
                <w:lang w:eastAsia="es-MX"/>
              </w:rPr>
              <w:t xml:space="preserve">C. </w:t>
            </w:r>
            <w:r w:rsidR="00632339">
              <w:rPr>
                <w:rFonts w:ascii="Arial" w:hAnsi="Arial" w:cs="Arial"/>
                <w:color w:val="000000"/>
                <w:lang w:eastAsia="es-MX"/>
              </w:rPr>
              <w:t>ERENDIRA ESPINOZA MARTINEZ</w:t>
            </w:r>
          </w:p>
        </w:tc>
        <w:tc>
          <w:tcPr>
            <w:tcW w:w="2287" w:type="dxa"/>
            <w:tcBorders>
              <w:top w:val="nil"/>
              <w:left w:val="nil"/>
              <w:bottom w:val="single" w:sz="4" w:space="0" w:color="auto"/>
              <w:right w:val="single" w:sz="4" w:space="0" w:color="auto"/>
            </w:tcBorders>
            <w:noWrap/>
            <w:vAlign w:val="bottom"/>
            <w:hideMark/>
          </w:tcPr>
          <w:p w14:paraId="67185A77" w14:textId="55A5466C"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FB3F8B">
              <w:rPr>
                <w:rFonts w:ascii="Arial" w:hAnsi="Arial" w:cs="Arial"/>
                <w:bCs/>
                <w:color w:val="000000"/>
                <w:lang w:eastAsia="es-MX"/>
              </w:rPr>
              <w:t>A</w:t>
            </w:r>
            <w:r w:rsidRPr="00297EBC">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26683ACC" w:rsidR="001719F9" w:rsidRPr="00297EBC" w:rsidRDefault="00632339" w:rsidP="001719F9">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2D17E211" w14:textId="07A4793B"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 xml:space="preserve">REGIDOR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10C8F5B3"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 xml:space="preserve">este punto del orden del día, </w:t>
      </w:r>
      <w:r w:rsidR="008451F4">
        <w:rPr>
          <w:rFonts w:ascii="Arial" w:hAnsi="Arial" w:cs="Arial"/>
        </w:rPr>
        <w:t>la</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de </w:t>
      </w:r>
      <w:r w:rsidR="00632339">
        <w:rPr>
          <w:rFonts w:ascii="Arial" w:hAnsi="Arial" w:cs="Arial"/>
        </w:rPr>
        <w:t>Derechos Humanos y Honor y Justicia</w:t>
      </w:r>
      <w:r w:rsidR="00D17562" w:rsidRPr="00297EBC">
        <w:rPr>
          <w:rFonts w:ascii="Arial" w:hAnsi="Arial" w:cs="Arial"/>
        </w:rPr>
        <w:t xml:space="preserve">, por lo que </w:t>
      </w:r>
      <w:r w:rsidR="00632339">
        <w:rPr>
          <w:rFonts w:ascii="Arial" w:hAnsi="Arial" w:cs="Arial"/>
        </w:rPr>
        <w:t>la</w:t>
      </w:r>
      <w:r w:rsidR="00FE6D48">
        <w:rPr>
          <w:rFonts w:ascii="Arial" w:hAnsi="Arial" w:cs="Arial"/>
        </w:rPr>
        <w:t xml:space="preserve"> </w:t>
      </w:r>
      <w:r w:rsidR="004B0D7C">
        <w:rPr>
          <w:rFonts w:ascii="Arial" w:hAnsi="Arial" w:cs="Arial"/>
          <w:b/>
        </w:rPr>
        <w:t>C</w:t>
      </w:r>
      <w:r w:rsidR="00632339">
        <w:rPr>
          <w:rFonts w:ascii="Arial" w:hAnsi="Arial" w:cs="Arial"/>
          <w:b/>
        </w:rPr>
        <w:t>. NANCY ANGELICA PEREZ LUPERCIO</w:t>
      </w:r>
      <w:r w:rsidR="009A3014" w:rsidRPr="00297EBC">
        <w:rPr>
          <w:rFonts w:ascii="Arial" w:hAnsi="Arial" w:cs="Arial"/>
          <w:b/>
        </w:rPr>
        <w:t>,</w:t>
      </w:r>
      <w:r w:rsidRPr="00297EBC">
        <w:rPr>
          <w:rFonts w:ascii="Arial" w:hAnsi="Arial" w:cs="Arial"/>
        </w:rPr>
        <w:t xml:space="preserve"> </w:t>
      </w:r>
      <w:r w:rsidR="00766FFA">
        <w:rPr>
          <w:rFonts w:ascii="Arial" w:hAnsi="Arial" w:cs="Arial"/>
          <w:b/>
        </w:rPr>
        <w:t>REGIDOR</w:t>
      </w:r>
      <w:r w:rsidR="00632339">
        <w:rPr>
          <w:rFonts w:ascii="Arial" w:hAnsi="Arial" w:cs="Arial"/>
          <w:b/>
        </w:rPr>
        <w:t>A</w:t>
      </w:r>
      <w:r w:rsidR="00A8292B" w:rsidRPr="00297EBC">
        <w:rPr>
          <w:rFonts w:ascii="Arial" w:hAnsi="Arial" w:cs="Arial"/>
          <w:b/>
        </w:rPr>
        <w:t xml:space="preserve">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 xml:space="preserve">tuvo a bien formular la Declaratoria de Instalación Legítima de la Comisión Edilicia de </w:t>
      </w:r>
      <w:r w:rsidR="00632339">
        <w:rPr>
          <w:rFonts w:ascii="Arial" w:hAnsi="Arial" w:cs="Arial"/>
        </w:rPr>
        <w:t>Derechos Humanos y Honor y Justicia</w:t>
      </w:r>
      <w:r w:rsidR="00FB3F8B">
        <w:rPr>
          <w:rFonts w:ascii="Arial" w:hAnsi="Arial" w:cs="Arial"/>
        </w:rPr>
        <w:t>.</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71C49827"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w:t>
      </w:r>
      <w:r w:rsidR="008451F4">
        <w:rPr>
          <w:rFonts w:ascii="Arial" w:hAnsi="Arial" w:cs="Arial"/>
          <w:b/>
        </w:rPr>
        <w:t xml:space="preserve"> </w:t>
      </w:r>
      <w:r w:rsidRPr="00297EBC">
        <w:rPr>
          <w:rFonts w:ascii="Arial" w:hAnsi="Arial" w:cs="Arial"/>
          <w:b/>
        </w:rPr>
        <w:t>l</w:t>
      </w:r>
      <w:r w:rsidR="008451F4">
        <w:rPr>
          <w:rFonts w:ascii="Arial" w:hAnsi="Arial" w:cs="Arial"/>
          <w:b/>
        </w:rPr>
        <w:t>a</w:t>
      </w:r>
      <w:r w:rsidRPr="00297EBC">
        <w:rPr>
          <w:rFonts w:ascii="Arial" w:hAnsi="Arial" w:cs="Arial"/>
          <w:b/>
        </w:rPr>
        <w:t xml:space="preserve">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41A9ADD7"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w:t>
      </w:r>
      <w:proofErr w:type="gramStart"/>
      <w:r w:rsidR="00643C72">
        <w:rPr>
          <w:rFonts w:ascii="Arial" w:hAnsi="Arial" w:cs="Arial"/>
          <w:i/>
        </w:rPr>
        <w:t>13:</w:t>
      </w:r>
      <w:r w:rsidR="00632339">
        <w:rPr>
          <w:rFonts w:ascii="Arial" w:hAnsi="Arial" w:cs="Arial"/>
          <w:i/>
        </w:rPr>
        <w:t>40</w:t>
      </w:r>
      <w:r w:rsidR="00643C72">
        <w:rPr>
          <w:rFonts w:ascii="Arial" w:hAnsi="Arial" w:cs="Arial"/>
          <w:i/>
        </w:rPr>
        <w:t xml:space="preserve"> </w:t>
      </w:r>
      <w:r w:rsidRPr="00297EBC">
        <w:rPr>
          <w:rFonts w:ascii="Arial" w:hAnsi="Arial" w:cs="Arial"/>
          <w:i/>
        </w:rPr>
        <w:t xml:space="preserve"> </w:t>
      </w:r>
      <w:r w:rsidR="00643C72">
        <w:rPr>
          <w:rFonts w:ascii="Arial" w:hAnsi="Arial" w:cs="Arial"/>
          <w:i/>
        </w:rPr>
        <w:t>trece</w:t>
      </w:r>
      <w:proofErr w:type="gramEnd"/>
      <w:r w:rsidR="00766FFA">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632339">
        <w:rPr>
          <w:rFonts w:ascii="Arial" w:hAnsi="Arial" w:cs="Arial"/>
          <w:i/>
        </w:rPr>
        <w:t>4</w:t>
      </w:r>
      <w:r w:rsidR="00643C72">
        <w:rPr>
          <w:rFonts w:ascii="Arial" w:hAnsi="Arial" w:cs="Arial"/>
          <w:i/>
        </w:rPr>
        <w:t>0</w:t>
      </w:r>
      <w:r w:rsidR="00FE6D48">
        <w:rPr>
          <w:rFonts w:ascii="Arial" w:hAnsi="Arial" w:cs="Arial"/>
          <w:i/>
        </w:rPr>
        <w:t xml:space="preserve"> </w:t>
      </w:r>
      <w:r w:rsidR="00766FFA" w:rsidRPr="00297EBC">
        <w:rPr>
          <w:rFonts w:ascii="Arial" w:hAnsi="Arial" w:cs="Arial"/>
          <w:i/>
        </w:rPr>
        <w:t>minutos</w:t>
      </w:r>
      <w:r w:rsidR="003C6EA5" w:rsidRPr="00297EBC">
        <w:rPr>
          <w:rFonts w:ascii="Arial" w:hAnsi="Arial" w:cs="Arial"/>
          <w:i/>
        </w:rPr>
        <w:t xml:space="preserve"> del día 1</w:t>
      </w:r>
      <w:r w:rsidR="00766FFA">
        <w:rPr>
          <w:rFonts w:ascii="Arial" w:hAnsi="Arial" w:cs="Arial"/>
          <w:i/>
        </w:rPr>
        <w:t>1</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r w:rsidR="00D17562" w:rsidRPr="00297EBC">
        <w:rPr>
          <w:rFonts w:ascii="Arial" w:hAnsi="Arial" w:cs="Arial"/>
          <w:i/>
        </w:rPr>
        <w:t>Edilicia de</w:t>
      </w:r>
      <w:r w:rsidR="00454AC2" w:rsidRPr="00297EBC">
        <w:rPr>
          <w:rFonts w:ascii="Arial" w:hAnsi="Arial" w:cs="Arial"/>
        </w:rPr>
        <w:t xml:space="preserve"> </w:t>
      </w:r>
      <w:r w:rsidR="00632339">
        <w:rPr>
          <w:rFonts w:ascii="Arial" w:hAnsi="Arial" w:cs="Arial"/>
        </w:rPr>
        <w:t>Derechos Humanos y Honor y Justicia</w:t>
      </w:r>
      <w:r w:rsidR="00766FFA">
        <w:rPr>
          <w:rFonts w:ascii="Arial" w:hAnsi="Arial" w:cs="Arial"/>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18CE9C5A" w:rsidR="007767B7" w:rsidRDefault="007767B7" w:rsidP="00766FFA">
      <w:pPr>
        <w:pStyle w:val="Sinespaciado"/>
        <w:spacing w:line="360" w:lineRule="auto"/>
        <w:jc w:val="both"/>
        <w:rPr>
          <w:rFonts w:ascii="Arial" w:hAnsi="Arial" w:cs="Arial"/>
        </w:rPr>
      </w:pPr>
      <w:r w:rsidRPr="00297EBC">
        <w:rPr>
          <w:rFonts w:ascii="Arial" w:hAnsi="Arial" w:cs="Arial"/>
          <w:b/>
        </w:rPr>
        <w:t>C U A R T O   P U N T O</w:t>
      </w:r>
      <w:r w:rsidRPr="00297EBC">
        <w:rPr>
          <w:rFonts w:ascii="Arial" w:hAnsi="Arial" w:cs="Arial"/>
        </w:rPr>
        <w:t xml:space="preserve">.- Con respecto a </w:t>
      </w:r>
      <w:r w:rsidR="00D17562" w:rsidRPr="00297EBC">
        <w:rPr>
          <w:rFonts w:ascii="Arial" w:hAnsi="Arial" w:cs="Arial"/>
        </w:rPr>
        <w:t>este punto del orden del día, el</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0B1C28C7" w:rsidR="007767B7" w:rsidRPr="00297EBC" w:rsidRDefault="00632339" w:rsidP="00766FFA">
      <w:pPr>
        <w:pStyle w:val="Sinespaciado"/>
        <w:spacing w:line="360" w:lineRule="auto"/>
        <w:jc w:val="both"/>
        <w:rPr>
          <w:rFonts w:ascii="Arial" w:hAnsi="Arial" w:cs="Arial"/>
        </w:rPr>
      </w:pPr>
      <w:r>
        <w:rPr>
          <w:rFonts w:ascii="Arial" w:hAnsi="Arial" w:cs="Arial"/>
        </w:rPr>
        <w:t>La C</w:t>
      </w:r>
      <w:r w:rsidR="004B0D7C">
        <w:rPr>
          <w:rFonts w:ascii="Arial" w:hAnsi="Arial" w:cs="Arial"/>
          <w:b/>
          <w:bCs/>
        </w:rPr>
        <w:t xml:space="preserve">. </w:t>
      </w:r>
      <w:r>
        <w:rPr>
          <w:rFonts w:ascii="Arial" w:hAnsi="Arial" w:cs="Arial"/>
          <w:b/>
          <w:bCs/>
        </w:rPr>
        <w:t>NANCY ANGELICA PEREZ LUPERCIO</w:t>
      </w:r>
      <w:r w:rsidR="009A3014" w:rsidRPr="00297EBC">
        <w:rPr>
          <w:rFonts w:ascii="Arial" w:hAnsi="Arial" w:cs="Arial"/>
          <w:b/>
        </w:rPr>
        <w:t>,</w:t>
      </w:r>
      <w:r w:rsidR="007767B7" w:rsidRPr="00297EBC">
        <w:rPr>
          <w:rFonts w:ascii="Arial" w:hAnsi="Arial" w:cs="Arial"/>
          <w:b/>
        </w:rPr>
        <w:t xml:space="preserve"> </w:t>
      </w:r>
      <w:r w:rsidR="00766FFA">
        <w:rPr>
          <w:rFonts w:ascii="Arial" w:hAnsi="Arial" w:cs="Arial"/>
          <w:b/>
        </w:rPr>
        <w:t>REGIDOR</w:t>
      </w:r>
      <w:r>
        <w:rPr>
          <w:rFonts w:ascii="Arial" w:hAnsi="Arial" w:cs="Arial"/>
          <w:b/>
        </w:rPr>
        <w:t>A</w:t>
      </w:r>
      <w:r w:rsidR="000A3796" w:rsidRPr="00297EBC">
        <w:rPr>
          <w:rFonts w:ascii="Arial" w:hAnsi="Arial" w:cs="Arial"/>
          <w:b/>
        </w:rPr>
        <w:t xml:space="preserve"> </w:t>
      </w:r>
      <w:r w:rsidR="00D17562" w:rsidRPr="00297EBC">
        <w:rPr>
          <w:rFonts w:ascii="Arial" w:hAnsi="Arial" w:cs="Arial"/>
          <w:b/>
        </w:rPr>
        <w:t>Y PRESIDENT</w:t>
      </w:r>
      <w:r>
        <w:rPr>
          <w:rFonts w:ascii="Arial" w:hAnsi="Arial" w:cs="Arial"/>
          <w:b/>
        </w:rPr>
        <w:t>A</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643C72">
        <w:rPr>
          <w:rFonts w:ascii="Arial" w:hAnsi="Arial" w:cs="Arial"/>
        </w:rPr>
        <w:t>5</w:t>
      </w:r>
      <w:r>
        <w:rPr>
          <w:rFonts w:ascii="Arial" w:hAnsi="Arial" w:cs="Arial"/>
        </w:rPr>
        <w:t>9</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22184619"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643C72">
        <w:rPr>
          <w:rFonts w:ascii="Arial" w:hAnsi="Arial" w:cs="Arial"/>
          <w:b/>
          <w:bCs/>
        </w:rPr>
        <w:t>5</w:t>
      </w:r>
      <w:r w:rsidR="00632339">
        <w:rPr>
          <w:rFonts w:ascii="Arial" w:hAnsi="Arial" w:cs="Arial"/>
          <w:b/>
          <w:bCs/>
        </w:rPr>
        <w:t>9</w:t>
      </w:r>
    </w:p>
    <w:p w14:paraId="5B6D82F5" w14:textId="77777777" w:rsidR="004B0D7C" w:rsidRDefault="004B0D7C" w:rsidP="00267F79">
      <w:pPr>
        <w:autoSpaceDE w:val="0"/>
        <w:autoSpaceDN w:val="0"/>
        <w:adjustRightInd w:val="0"/>
        <w:spacing w:after="0" w:line="240" w:lineRule="auto"/>
        <w:jc w:val="both"/>
        <w:rPr>
          <w:rFonts w:ascii="Arial" w:hAnsi="Arial" w:cs="Arial"/>
          <w:i/>
          <w:iCs/>
        </w:rPr>
      </w:pPr>
    </w:p>
    <w:p w14:paraId="252121A8" w14:textId="77777777"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 xml:space="preserve">La Comisión </w:t>
      </w:r>
      <w:proofErr w:type="gramStart"/>
      <w:r w:rsidRPr="00632339">
        <w:rPr>
          <w:rFonts w:ascii="Arial" w:hAnsi="Arial" w:cs="Arial"/>
          <w:i/>
          <w:iCs/>
        </w:rPr>
        <w:t>Edilicia</w:t>
      </w:r>
      <w:proofErr w:type="gramEnd"/>
      <w:r w:rsidRPr="00632339">
        <w:rPr>
          <w:rFonts w:ascii="Arial" w:hAnsi="Arial" w:cs="Arial"/>
          <w:i/>
          <w:iCs/>
        </w:rPr>
        <w:t xml:space="preserve"> de Derechos Humanos y Honor y Justicia tiene las siguientes atribuciones:</w:t>
      </w:r>
    </w:p>
    <w:p w14:paraId="0314F7D0" w14:textId="77777777"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A) En materia de Justicia Municipal:</w:t>
      </w:r>
    </w:p>
    <w:p w14:paraId="2948A192" w14:textId="251D810B"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I. Proponer, analizar, estudiar y dictaminar las iniciativas relativas a las atribuciones de los Jueces</w:t>
      </w:r>
      <w:r>
        <w:rPr>
          <w:rFonts w:ascii="Arial" w:hAnsi="Arial" w:cs="Arial"/>
          <w:i/>
          <w:iCs/>
        </w:rPr>
        <w:t xml:space="preserve"> </w:t>
      </w:r>
      <w:r w:rsidRPr="00632339">
        <w:rPr>
          <w:rFonts w:ascii="Arial" w:hAnsi="Arial" w:cs="Arial"/>
          <w:i/>
          <w:iCs/>
        </w:rPr>
        <w:t>Municipales;</w:t>
      </w:r>
    </w:p>
    <w:p w14:paraId="1D5B36F4" w14:textId="61292764"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II. Evaluar los trabajos de las dependencias Municipales con funciones en</w:t>
      </w:r>
      <w:r>
        <w:rPr>
          <w:rFonts w:ascii="Arial" w:hAnsi="Arial" w:cs="Arial"/>
          <w:i/>
          <w:iCs/>
        </w:rPr>
        <w:t xml:space="preserve"> </w:t>
      </w:r>
      <w:r w:rsidRPr="00632339">
        <w:rPr>
          <w:rFonts w:ascii="Arial" w:hAnsi="Arial" w:cs="Arial"/>
          <w:i/>
          <w:iCs/>
        </w:rPr>
        <w:t>materia de Registro Civil y</w:t>
      </w:r>
      <w:r>
        <w:rPr>
          <w:rFonts w:ascii="Arial" w:hAnsi="Arial" w:cs="Arial"/>
          <w:i/>
          <w:iCs/>
        </w:rPr>
        <w:t xml:space="preserve"> </w:t>
      </w:r>
      <w:r w:rsidRPr="00632339">
        <w:rPr>
          <w:rFonts w:ascii="Arial" w:hAnsi="Arial" w:cs="Arial"/>
          <w:i/>
          <w:iCs/>
        </w:rPr>
        <w:t>los Juzgados Municipales y con base en sus resultados</w:t>
      </w:r>
      <w:r>
        <w:rPr>
          <w:rFonts w:ascii="Arial" w:hAnsi="Arial" w:cs="Arial"/>
          <w:i/>
          <w:iCs/>
        </w:rPr>
        <w:t xml:space="preserve"> </w:t>
      </w:r>
      <w:r w:rsidRPr="00632339">
        <w:rPr>
          <w:rFonts w:ascii="Arial" w:hAnsi="Arial" w:cs="Arial"/>
          <w:i/>
          <w:iCs/>
        </w:rPr>
        <w:t>y a las necesidades operantes, proponerlas</w:t>
      </w:r>
      <w:r>
        <w:rPr>
          <w:rFonts w:ascii="Arial" w:hAnsi="Arial" w:cs="Arial"/>
          <w:i/>
          <w:iCs/>
        </w:rPr>
        <w:t xml:space="preserve"> </w:t>
      </w:r>
      <w:r w:rsidRPr="00632339">
        <w:rPr>
          <w:rFonts w:ascii="Arial" w:hAnsi="Arial" w:cs="Arial"/>
          <w:i/>
          <w:iCs/>
        </w:rPr>
        <w:t>medidas pertinentes para orientar la política que sobre la Justicia Municipal deba emprender el municipio;</w:t>
      </w:r>
    </w:p>
    <w:p w14:paraId="7343127F" w14:textId="30F40CD0"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lastRenderedPageBreak/>
        <w:t>III. Estudiar y proponer la celebración de contratos, convenios o acuerdos de coordinación con autoridades</w:t>
      </w:r>
      <w:r>
        <w:rPr>
          <w:rFonts w:ascii="Arial" w:hAnsi="Arial" w:cs="Arial"/>
          <w:i/>
          <w:iCs/>
        </w:rPr>
        <w:t xml:space="preserve"> </w:t>
      </w:r>
      <w:r w:rsidRPr="00632339">
        <w:rPr>
          <w:rFonts w:ascii="Arial" w:hAnsi="Arial" w:cs="Arial"/>
          <w:i/>
          <w:iCs/>
        </w:rPr>
        <w:t>de los distintos niveles de Gobierno o con los particulares que tengan injerencia respecto del</w:t>
      </w:r>
      <w:r>
        <w:rPr>
          <w:rFonts w:ascii="Arial" w:hAnsi="Arial" w:cs="Arial"/>
          <w:i/>
          <w:iCs/>
        </w:rPr>
        <w:t xml:space="preserve"> </w:t>
      </w:r>
      <w:r w:rsidRPr="00632339">
        <w:rPr>
          <w:rFonts w:ascii="Arial" w:hAnsi="Arial" w:cs="Arial"/>
          <w:i/>
          <w:iCs/>
        </w:rPr>
        <w:t>Registro Civil;</w:t>
      </w:r>
    </w:p>
    <w:p w14:paraId="79F67944" w14:textId="5B380586"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IV. Estudiar la estructura orgánica de la Administración Municipal, para efecto de proponer medios</w:t>
      </w:r>
      <w:r>
        <w:rPr>
          <w:rFonts w:ascii="Arial" w:hAnsi="Arial" w:cs="Arial"/>
          <w:i/>
          <w:iCs/>
        </w:rPr>
        <w:t xml:space="preserve"> </w:t>
      </w:r>
      <w:r w:rsidRPr="00632339">
        <w:rPr>
          <w:rFonts w:ascii="Arial" w:hAnsi="Arial" w:cs="Arial"/>
          <w:i/>
          <w:iCs/>
        </w:rPr>
        <w:t>de mayor eficiencia y simplificación administrativa ante la población, en miras a obtener la mejor</w:t>
      </w:r>
      <w:r>
        <w:rPr>
          <w:rFonts w:ascii="Arial" w:hAnsi="Arial" w:cs="Arial"/>
          <w:i/>
          <w:iCs/>
        </w:rPr>
        <w:t xml:space="preserve"> </w:t>
      </w:r>
      <w:r w:rsidRPr="00632339">
        <w:rPr>
          <w:rFonts w:ascii="Arial" w:hAnsi="Arial" w:cs="Arial"/>
          <w:i/>
          <w:iCs/>
        </w:rPr>
        <w:t>atención en la prestación de los servicios públicos;</w:t>
      </w:r>
    </w:p>
    <w:p w14:paraId="662B54B7" w14:textId="4D512B3D"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V. En general las que les confieran las Leyes y Reglamentos, así como las que</w:t>
      </w:r>
      <w:r>
        <w:rPr>
          <w:rFonts w:ascii="Arial" w:hAnsi="Arial" w:cs="Arial"/>
          <w:i/>
          <w:iCs/>
        </w:rPr>
        <w:t xml:space="preserve"> </w:t>
      </w:r>
      <w:r w:rsidRPr="00632339">
        <w:rPr>
          <w:rFonts w:ascii="Arial" w:hAnsi="Arial" w:cs="Arial"/>
          <w:i/>
          <w:iCs/>
        </w:rPr>
        <w:t>se deriven de los Acuerdos</w:t>
      </w:r>
      <w:r>
        <w:rPr>
          <w:rFonts w:ascii="Arial" w:hAnsi="Arial" w:cs="Arial"/>
          <w:i/>
          <w:iCs/>
        </w:rPr>
        <w:t xml:space="preserve"> </w:t>
      </w:r>
      <w:r w:rsidRPr="00632339">
        <w:rPr>
          <w:rFonts w:ascii="Arial" w:hAnsi="Arial" w:cs="Arial"/>
          <w:i/>
          <w:iCs/>
        </w:rPr>
        <w:t>de Ayuntamiento.</w:t>
      </w:r>
    </w:p>
    <w:p w14:paraId="0B6F96CD" w14:textId="77777777"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B) En materia de Honor y Justicia</w:t>
      </w:r>
    </w:p>
    <w:p w14:paraId="6E802EFE" w14:textId="447EA65C"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I.</w:t>
      </w:r>
      <w:r>
        <w:rPr>
          <w:rFonts w:ascii="Arial" w:hAnsi="Arial" w:cs="Arial"/>
          <w:i/>
          <w:iCs/>
        </w:rPr>
        <w:t xml:space="preserve"> </w:t>
      </w:r>
      <w:r w:rsidRPr="00632339">
        <w:rPr>
          <w:rFonts w:ascii="Arial" w:hAnsi="Arial" w:cs="Arial"/>
          <w:i/>
          <w:iCs/>
        </w:rPr>
        <w:t>Conocer, resolver y en su caso, sancionar las faltas en que incurran los Servidores Públicos</w:t>
      </w:r>
      <w:r>
        <w:rPr>
          <w:rFonts w:ascii="Arial" w:hAnsi="Arial" w:cs="Arial"/>
          <w:i/>
          <w:iCs/>
        </w:rPr>
        <w:t xml:space="preserve"> </w:t>
      </w:r>
      <w:r w:rsidRPr="00632339">
        <w:rPr>
          <w:rFonts w:ascii="Arial" w:hAnsi="Arial" w:cs="Arial"/>
          <w:i/>
          <w:iCs/>
        </w:rPr>
        <w:t>Municipales,</w:t>
      </w:r>
      <w:r>
        <w:rPr>
          <w:rFonts w:ascii="Arial" w:hAnsi="Arial" w:cs="Arial"/>
          <w:i/>
          <w:iCs/>
        </w:rPr>
        <w:t xml:space="preserve"> </w:t>
      </w:r>
      <w:r w:rsidRPr="00632339">
        <w:rPr>
          <w:rFonts w:ascii="Arial" w:hAnsi="Arial" w:cs="Arial"/>
          <w:i/>
          <w:iCs/>
        </w:rPr>
        <w:t>incluyendo a los elementos operativos de la Comisaría de Seguridad Ciudadana, en los</w:t>
      </w:r>
      <w:r>
        <w:rPr>
          <w:rFonts w:ascii="Arial" w:hAnsi="Arial" w:cs="Arial"/>
          <w:i/>
          <w:iCs/>
        </w:rPr>
        <w:t xml:space="preserve"> </w:t>
      </w:r>
      <w:r w:rsidRPr="00632339">
        <w:rPr>
          <w:rFonts w:ascii="Arial" w:hAnsi="Arial" w:cs="Arial"/>
          <w:i/>
          <w:iCs/>
        </w:rPr>
        <w:t>términos</w:t>
      </w:r>
      <w:r>
        <w:rPr>
          <w:rFonts w:ascii="Arial" w:hAnsi="Arial" w:cs="Arial"/>
          <w:i/>
          <w:iCs/>
        </w:rPr>
        <w:t xml:space="preserve"> </w:t>
      </w:r>
      <w:r w:rsidRPr="00632339">
        <w:rPr>
          <w:rFonts w:ascii="Arial" w:hAnsi="Arial" w:cs="Arial"/>
          <w:i/>
          <w:iCs/>
        </w:rPr>
        <w:t>del presente reglamento y con base en los principios estipulados en la Ley para los</w:t>
      </w:r>
      <w:r>
        <w:rPr>
          <w:rFonts w:ascii="Arial" w:hAnsi="Arial" w:cs="Arial"/>
          <w:i/>
          <w:iCs/>
        </w:rPr>
        <w:t xml:space="preserve"> </w:t>
      </w:r>
      <w:r w:rsidRPr="00632339">
        <w:rPr>
          <w:rFonts w:ascii="Arial" w:hAnsi="Arial" w:cs="Arial"/>
          <w:i/>
          <w:iCs/>
        </w:rPr>
        <w:t>Servidores Públicos</w:t>
      </w:r>
      <w:r>
        <w:rPr>
          <w:rFonts w:ascii="Arial" w:hAnsi="Arial" w:cs="Arial"/>
          <w:i/>
          <w:iCs/>
        </w:rPr>
        <w:t xml:space="preserve"> </w:t>
      </w:r>
      <w:r w:rsidRPr="00632339">
        <w:rPr>
          <w:rFonts w:ascii="Arial" w:hAnsi="Arial" w:cs="Arial"/>
          <w:i/>
          <w:iCs/>
        </w:rPr>
        <w:t>del Estado de Jalisco y sus Municipios, la Ley de Responsabilidades Políticas y Administrativas del</w:t>
      </w:r>
      <w:r>
        <w:rPr>
          <w:rFonts w:ascii="Arial" w:hAnsi="Arial" w:cs="Arial"/>
          <w:i/>
          <w:iCs/>
        </w:rPr>
        <w:t xml:space="preserve"> </w:t>
      </w:r>
      <w:r w:rsidRPr="00632339">
        <w:rPr>
          <w:rFonts w:ascii="Arial" w:hAnsi="Arial" w:cs="Arial"/>
          <w:i/>
          <w:iCs/>
        </w:rPr>
        <w:t>Estado de Jalisco, la Ley para el Sistema de Seguridad Pública del Estado</w:t>
      </w:r>
      <w:r>
        <w:rPr>
          <w:rFonts w:ascii="Arial" w:hAnsi="Arial" w:cs="Arial"/>
          <w:i/>
          <w:iCs/>
        </w:rPr>
        <w:t xml:space="preserve"> </w:t>
      </w:r>
      <w:r w:rsidRPr="00632339">
        <w:rPr>
          <w:rFonts w:ascii="Arial" w:hAnsi="Arial" w:cs="Arial"/>
          <w:i/>
          <w:iCs/>
        </w:rPr>
        <w:t>de Jalisco, la Ley General del</w:t>
      </w:r>
      <w:r>
        <w:rPr>
          <w:rFonts w:ascii="Arial" w:hAnsi="Arial" w:cs="Arial"/>
          <w:i/>
          <w:iCs/>
        </w:rPr>
        <w:t xml:space="preserve"> </w:t>
      </w:r>
      <w:r w:rsidRPr="00632339">
        <w:rPr>
          <w:rFonts w:ascii="Arial" w:hAnsi="Arial" w:cs="Arial"/>
          <w:i/>
          <w:iCs/>
        </w:rPr>
        <w:t>Sistema Nacional de Seguridad Pública, el Reglamento Interno de la Policía Preventiva Municipal, y</w:t>
      </w:r>
      <w:r>
        <w:rPr>
          <w:rFonts w:ascii="Arial" w:hAnsi="Arial" w:cs="Arial"/>
          <w:i/>
          <w:iCs/>
        </w:rPr>
        <w:t xml:space="preserve"> </w:t>
      </w:r>
      <w:r w:rsidRPr="00632339">
        <w:rPr>
          <w:rFonts w:ascii="Arial" w:hAnsi="Arial" w:cs="Arial"/>
          <w:i/>
          <w:iCs/>
        </w:rPr>
        <w:t>además reglamentación aplicable.</w:t>
      </w:r>
    </w:p>
    <w:p w14:paraId="436778F4" w14:textId="452EABA4"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II.</w:t>
      </w:r>
      <w:r>
        <w:rPr>
          <w:rFonts w:ascii="Arial" w:hAnsi="Arial" w:cs="Arial"/>
          <w:i/>
          <w:iCs/>
        </w:rPr>
        <w:t xml:space="preserve"> </w:t>
      </w:r>
      <w:r w:rsidRPr="00632339">
        <w:rPr>
          <w:rFonts w:ascii="Arial" w:hAnsi="Arial" w:cs="Arial"/>
          <w:i/>
          <w:iCs/>
        </w:rPr>
        <w:t>Practicar las Diligencias necesarias que conlleven a resolver asuntos o cuestiones relativas a la</w:t>
      </w:r>
      <w:r>
        <w:rPr>
          <w:rFonts w:ascii="Arial" w:hAnsi="Arial" w:cs="Arial"/>
          <w:i/>
          <w:iCs/>
        </w:rPr>
        <w:t xml:space="preserve"> </w:t>
      </w:r>
      <w:r w:rsidRPr="00632339">
        <w:rPr>
          <w:rFonts w:ascii="Arial" w:hAnsi="Arial" w:cs="Arial"/>
          <w:i/>
          <w:iCs/>
        </w:rPr>
        <w:t>Ética, Honorabilidad y Justicia en el actuar de los servidores públicos municipales.</w:t>
      </w:r>
    </w:p>
    <w:p w14:paraId="2859693B" w14:textId="48A6099D"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III.</w:t>
      </w:r>
      <w:r>
        <w:rPr>
          <w:rFonts w:ascii="Arial" w:hAnsi="Arial" w:cs="Arial"/>
          <w:i/>
          <w:iCs/>
        </w:rPr>
        <w:t xml:space="preserve"> </w:t>
      </w:r>
      <w:r w:rsidRPr="00632339">
        <w:rPr>
          <w:rFonts w:ascii="Arial" w:hAnsi="Arial" w:cs="Arial"/>
          <w:i/>
          <w:iCs/>
        </w:rPr>
        <w:t>Aprobar el otorgamiento de reconocimientos, condecoraciones y estímulos, en los términos de la</w:t>
      </w:r>
      <w:r>
        <w:rPr>
          <w:rFonts w:ascii="Arial" w:hAnsi="Arial" w:cs="Arial"/>
          <w:i/>
          <w:iCs/>
        </w:rPr>
        <w:t xml:space="preserve"> </w:t>
      </w:r>
      <w:r w:rsidRPr="00632339">
        <w:rPr>
          <w:rFonts w:ascii="Arial" w:hAnsi="Arial" w:cs="Arial"/>
          <w:i/>
          <w:iCs/>
        </w:rPr>
        <w:t>reglamentación respectiva.</w:t>
      </w:r>
    </w:p>
    <w:p w14:paraId="2E31388E" w14:textId="29E6D15E"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IV.</w:t>
      </w:r>
      <w:r>
        <w:rPr>
          <w:rFonts w:ascii="Arial" w:hAnsi="Arial" w:cs="Arial"/>
          <w:i/>
          <w:iCs/>
        </w:rPr>
        <w:t xml:space="preserve"> </w:t>
      </w:r>
      <w:r w:rsidRPr="00632339">
        <w:rPr>
          <w:rFonts w:ascii="Arial" w:hAnsi="Arial" w:cs="Arial"/>
          <w:i/>
          <w:iCs/>
        </w:rPr>
        <w:t>Supervisar y vigilar el buen desarrollo de los concursos de ascenso, promociones y reconocimientos</w:t>
      </w:r>
      <w:r>
        <w:rPr>
          <w:rFonts w:ascii="Arial" w:hAnsi="Arial" w:cs="Arial"/>
          <w:i/>
          <w:iCs/>
        </w:rPr>
        <w:t xml:space="preserve"> </w:t>
      </w:r>
      <w:r w:rsidRPr="00632339">
        <w:rPr>
          <w:rFonts w:ascii="Arial" w:hAnsi="Arial" w:cs="Arial"/>
          <w:i/>
          <w:iCs/>
        </w:rPr>
        <w:t>que se lleven a cabo, en los términos de la reglamentación correspondiente.</w:t>
      </w:r>
    </w:p>
    <w:p w14:paraId="6ADED6D6" w14:textId="03AC9198"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V.</w:t>
      </w:r>
      <w:r>
        <w:rPr>
          <w:rFonts w:ascii="Arial" w:hAnsi="Arial" w:cs="Arial"/>
          <w:i/>
          <w:iCs/>
        </w:rPr>
        <w:t xml:space="preserve"> </w:t>
      </w:r>
      <w:r w:rsidRPr="00632339">
        <w:rPr>
          <w:rFonts w:ascii="Arial" w:hAnsi="Arial" w:cs="Arial"/>
          <w:i/>
          <w:iCs/>
        </w:rPr>
        <w:t>Validar los manuales técnicos sobre reconocimientos, promociones y ascensos, así como para establecer</w:t>
      </w:r>
      <w:r>
        <w:rPr>
          <w:rFonts w:ascii="Arial" w:hAnsi="Arial" w:cs="Arial"/>
          <w:i/>
          <w:iCs/>
        </w:rPr>
        <w:t xml:space="preserve"> </w:t>
      </w:r>
      <w:r w:rsidRPr="00632339">
        <w:rPr>
          <w:rFonts w:ascii="Arial" w:hAnsi="Arial" w:cs="Arial"/>
          <w:i/>
          <w:iCs/>
        </w:rPr>
        <w:t>el formato de diplomas, placas y fistoles, en los términos de la reglamentación respectiva.</w:t>
      </w:r>
    </w:p>
    <w:p w14:paraId="3F07EB52" w14:textId="319B0164"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VI. Proponer acciones, medidas y proyectos para mejorar el funcionamiento de la Administración</w:t>
      </w:r>
      <w:r>
        <w:rPr>
          <w:rFonts w:ascii="Arial" w:hAnsi="Arial" w:cs="Arial"/>
          <w:i/>
          <w:iCs/>
        </w:rPr>
        <w:t xml:space="preserve"> </w:t>
      </w:r>
      <w:r w:rsidRPr="00632339">
        <w:rPr>
          <w:rFonts w:ascii="Arial" w:hAnsi="Arial" w:cs="Arial"/>
          <w:i/>
          <w:iCs/>
        </w:rPr>
        <w:t>Pública Municipal, tratándose de cuestiones relativas a la Ética, el Honor y la Justicia;</w:t>
      </w:r>
    </w:p>
    <w:p w14:paraId="7969C2E0" w14:textId="5D47EBE6"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VII.</w:t>
      </w:r>
      <w:r>
        <w:rPr>
          <w:rFonts w:ascii="Arial" w:hAnsi="Arial" w:cs="Arial"/>
          <w:i/>
          <w:iCs/>
        </w:rPr>
        <w:t xml:space="preserve"> </w:t>
      </w:r>
      <w:r w:rsidRPr="00632339">
        <w:rPr>
          <w:rFonts w:ascii="Arial" w:hAnsi="Arial" w:cs="Arial"/>
          <w:i/>
          <w:iCs/>
        </w:rPr>
        <w:t>Recibir y canalizar a la instancia correspondiente, todo tipo de sugerencias, quejas, opiniones,</w:t>
      </w:r>
      <w:r>
        <w:rPr>
          <w:rFonts w:ascii="Arial" w:hAnsi="Arial" w:cs="Arial"/>
          <w:i/>
          <w:iCs/>
        </w:rPr>
        <w:t xml:space="preserve"> </w:t>
      </w:r>
      <w:r w:rsidRPr="00632339">
        <w:rPr>
          <w:rFonts w:ascii="Arial" w:hAnsi="Arial" w:cs="Arial"/>
          <w:i/>
          <w:iCs/>
        </w:rPr>
        <w:t>propuestas o peticiones que se formulen, relativas al servicio público, mismas que deberán hacerse</w:t>
      </w:r>
      <w:r>
        <w:rPr>
          <w:rFonts w:ascii="Arial" w:hAnsi="Arial" w:cs="Arial"/>
          <w:i/>
          <w:iCs/>
        </w:rPr>
        <w:t xml:space="preserve"> </w:t>
      </w:r>
      <w:r w:rsidRPr="00632339">
        <w:rPr>
          <w:rFonts w:ascii="Arial" w:hAnsi="Arial" w:cs="Arial"/>
          <w:i/>
          <w:iCs/>
        </w:rPr>
        <w:t>por escrito de manera pacífica y respetuosa;</w:t>
      </w:r>
    </w:p>
    <w:p w14:paraId="4085E6C9" w14:textId="153264A6"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VIII.</w:t>
      </w:r>
      <w:r>
        <w:rPr>
          <w:rFonts w:ascii="Arial" w:hAnsi="Arial" w:cs="Arial"/>
          <w:i/>
          <w:iCs/>
        </w:rPr>
        <w:t xml:space="preserve"> </w:t>
      </w:r>
      <w:r w:rsidRPr="00632339">
        <w:rPr>
          <w:rFonts w:ascii="Arial" w:hAnsi="Arial" w:cs="Arial"/>
          <w:i/>
          <w:iCs/>
        </w:rPr>
        <w:t>Presentar al Síndico Municipal propuestas de denuncias de hechos que pudieren ser constitutivos</w:t>
      </w:r>
      <w:r>
        <w:rPr>
          <w:rFonts w:ascii="Arial" w:hAnsi="Arial" w:cs="Arial"/>
          <w:i/>
          <w:iCs/>
        </w:rPr>
        <w:t xml:space="preserve"> </w:t>
      </w:r>
      <w:r w:rsidRPr="00632339">
        <w:rPr>
          <w:rFonts w:ascii="Arial" w:hAnsi="Arial" w:cs="Arial"/>
          <w:i/>
          <w:iCs/>
        </w:rPr>
        <w:t>del delito, en que incurran los miembros activos de la Comisaria de Seguridad Ciudadana Municipal</w:t>
      </w:r>
      <w:r>
        <w:rPr>
          <w:rFonts w:ascii="Arial" w:hAnsi="Arial" w:cs="Arial"/>
          <w:i/>
          <w:iCs/>
        </w:rPr>
        <w:t xml:space="preserve"> </w:t>
      </w:r>
      <w:r w:rsidRPr="00632339">
        <w:rPr>
          <w:rFonts w:ascii="Arial" w:hAnsi="Arial" w:cs="Arial"/>
          <w:i/>
          <w:iCs/>
        </w:rPr>
        <w:t>y/o cualquier otro servidor público municipal ante las autoridades competentes, siempre que el delito</w:t>
      </w:r>
      <w:r>
        <w:rPr>
          <w:rFonts w:ascii="Arial" w:hAnsi="Arial" w:cs="Arial"/>
          <w:i/>
          <w:iCs/>
        </w:rPr>
        <w:t xml:space="preserve"> </w:t>
      </w:r>
      <w:r w:rsidRPr="00632339">
        <w:rPr>
          <w:rFonts w:ascii="Arial" w:hAnsi="Arial" w:cs="Arial"/>
          <w:i/>
          <w:iCs/>
        </w:rPr>
        <w:t>sea de los que se persiguen de oficio; y</w:t>
      </w:r>
    </w:p>
    <w:p w14:paraId="6ECEFAF2" w14:textId="3A72ED4A"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IX.</w:t>
      </w:r>
      <w:r>
        <w:rPr>
          <w:rFonts w:ascii="Arial" w:hAnsi="Arial" w:cs="Arial"/>
          <w:i/>
          <w:iCs/>
        </w:rPr>
        <w:t xml:space="preserve"> </w:t>
      </w:r>
      <w:r w:rsidRPr="00632339">
        <w:rPr>
          <w:rFonts w:ascii="Arial" w:hAnsi="Arial" w:cs="Arial"/>
          <w:i/>
          <w:iCs/>
        </w:rPr>
        <w:t>Dictar las sanciones que deban imponerse a los elementos operativos de la Comisaria de Seguridad</w:t>
      </w:r>
      <w:r>
        <w:rPr>
          <w:rFonts w:ascii="Arial" w:hAnsi="Arial" w:cs="Arial"/>
          <w:i/>
          <w:iCs/>
        </w:rPr>
        <w:t xml:space="preserve"> </w:t>
      </w:r>
      <w:r w:rsidRPr="00632339">
        <w:rPr>
          <w:rFonts w:ascii="Arial" w:hAnsi="Arial" w:cs="Arial"/>
          <w:i/>
          <w:iCs/>
        </w:rPr>
        <w:t>Ciudadana y demás servidores públicos infractores, por los actos u omisiones que</w:t>
      </w:r>
      <w:r>
        <w:rPr>
          <w:rFonts w:ascii="Arial" w:hAnsi="Arial" w:cs="Arial"/>
          <w:i/>
          <w:iCs/>
        </w:rPr>
        <w:t xml:space="preserve"> </w:t>
      </w:r>
      <w:r w:rsidRPr="00632339">
        <w:rPr>
          <w:rFonts w:ascii="Arial" w:hAnsi="Arial" w:cs="Arial"/>
          <w:i/>
          <w:iCs/>
        </w:rPr>
        <w:t>impliquen una falta</w:t>
      </w:r>
      <w:r>
        <w:rPr>
          <w:rFonts w:ascii="Arial" w:hAnsi="Arial" w:cs="Arial"/>
          <w:i/>
          <w:iCs/>
        </w:rPr>
        <w:t xml:space="preserve"> </w:t>
      </w:r>
      <w:r w:rsidRPr="00632339">
        <w:rPr>
          <w:rFonts w:ascii="Arial" w:hAnsi="Arial" w:cs="Arial"/>
          <w:i/>
          <w:iCs/>
        </w:rPr>
        <w:t>a sus obligaciones, deberes, prohibiciones, requisitos de permanencia y las demás que las normas</w:t>
      </w:r>
      <w:r>
        <w:rPr>
          <w:rFonts w:ascii="Arial" w:hAnsi="Arial" w:cs="Arial"/>
          <w:i/>
          <w:iCs/>
        </w:rPr>
        <w:t xml:space="preserve"> </w:t>
      </w:r>
      <w:r w:rsidRPr="00632339">
        <w:rPr>
          <w:rFonts w:ascii="Arial" w:hAnsi="Arial" w:cs="Arial"/>
          <w:i/>
          <w:iCs/>
        </w:rPr>
        <w:t>aplicables establezcan;</w:t>
      </w:r>
    </w:p>
    <w:p w14:paraId="51147446" w14:textId="62FE47C9"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X.</w:t>
      </w:r>
      <w:r>
        <w:rPr>
          <w:rFonts w:ascii="Arial" w:hAnsi="Arial" w:cs="Arial"/>
          <w:i/>
          <w:iCs/>
        </w:rPr>
        <w:t xml:space="preserve"> </w:t>
      </w:r>
      <w:r w:rsidRPr="00632339">
        <w:rPr>
          <w:rFonts w:ascii="Arial" w:hAnsi="Arial" w:cs="Arial"/>
          <w:i/>
          <w:iCs/>
        </w:rPr>
        <w:t>Conocer de las denuncias ciudadanas por actos u omisiones de los elementos de la Dirección de</w:t>
      </w:r>
      <w:r>
        <w:rPr>
          <w:rFonts w:ascii="Arial" w:hAnsi="Arial" w:cs="Arial"/>
          <w:i/>
          <w:iCs/>
        </w:rPr>
        <w:t xml:space="preserve"> </w:t>
      </w:r>
      <w:r w:rsidRPr="00632339">
        <w:rPr>
          <w:rFonts w:ascii="Arial" w:hAnsi="Arial" w:cs="Arial"/>
          <w:i/>
          <w:iCs/>
        </w:rPr>
        <w:t xml:space="preserve">Seguridad Publica y demás servidores públicos municipales, que impliquen </w:t>
      </w:r>
      <w:r w:rsidRPr="00632339">
        <w:rPr>
          <w:rFonts w:ascii="Arial" w:hAnsi="Arial" w:cs="Arial"/>
          <w:i/>
          <w:iCs/>
        </w:rPr>
        <w:lastRenderedPageBreak/>
        <w:t>una falta a las disposiciones</w:t>
      </w:r>
      <w:r>
        <w:rPr>
          <w:rFonts w:ascii="Arial" w:hAnsi="Arial" w:cs="Arial"/>
          <w:i/>
          <w:iCs/>
        </w:rPr>
        <w:t xml:space="preserve"> </w:t>
      </w:r>
      <w:r w:rsidRPr="00632339">
        <w:rPr>
          <w:rFonts w:ascii="Arial" w:hAnsi="Arial" w:cs="Arial"/>
          <w:i/>
          <w:iCs/>
        </w:rPr>
        <w:t>del régimen disciplinario previstas en la reglamentación respectiva;</w:t>
      </w:r>
    </w:p>
    <w:p w14:paraId="18BD83D0" w14:textId="5014C5E2"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XI.</w:t>
      </w:r>
      <w:r>
        <w:rPr>
          <w:rFonts w:ascii="Arial" w:hAnsi="Arial" w:cs="Arial"/>
          <w:i/>
          <w:iCs/>
        </w:rPr>
        <w:t xml:space="preserve"> </w:t>
      </w:r>
      <w:r w:rsidRPr="00632339">
        <w:rPr>
          <w:rFonts w:ascii="Arial" w:hAnsi="Arial" w:cs="Arial"/>
          <w:i/>
          <w:iCs/>
        </w:rPr>
        <w:t>Acordar las notas que hayan de asentarse en el expediente administrativo personal de infractor;</w:t>
      </w:r>
    </w:p>
    <w:p w14:paraId="13726E97" w14:textId="194CEBA9"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IX. Las demás que establezcan las normas aplicables en materia de Seguridad Ciudadana y Servicio</w:t>
      </w:r>
      <w:r>
        <w:rPr>
          <w:rFonts w:ascii="Arial" w:hAnsi="Arial" w:cs="Arial"/>
          <w:i/>
          <w:iCs/>
        </w:rPr>
        <w:t xml:space="preserve"> </w:t>
      </w:r>
      <w:r w:rsidRPr="00632339">
        <w:rPr>
          <w:rFonts w:ascii="Arial" w:hAnsi="Arial" w:cs="Arial"/>
          <w:i/>
          <w:iCs/>
        </w:rPr>
        <w:t>Público.</w:t>
      </w:r>
    </w:p>
    <w:p w14:paraId="28094311" w14:textId="77777777"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C) En materia de Derechos Humanos</w:t>
      </w:r>
    </w:p>
    <w:p w14:paraId="065E9D19" w14:textId="77777777"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I. Proponer las políticas que, en materia de derechos humanos, debe observar el Ayuntamiento;</w:t>
      </w:r>
    </w:p>
    <w:p w14:paraId="6092B397" w14:textId="188C7046"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 xml:space="preserve">II. Vigilar el cumplimiento de los Acuerdos </w:t>
      </w:r>
      <w:proofErr w:type="gramStart"/>
      <w:r w:rsidRPr="00632339">
        <w:rPr>
          <w:rFonts w:ascii="Arial" w:hAnsi="Arial" w:cs="Arial"/>
          <w:i/>
          <w:iCs/>
        </w:rPr>
        <w:t>que</w:t>
      </w:r>
      <w:proofErr w:type="gramEnd"/>
      <w:r w:rsidRPr="00632339">
        <w:rPr>
          <w:rFonts w:ascii="Arial" w:hAnsi="Arial" w:cs="Arial"/>
          <w:i/>
          <w:iCs/>
        </w:rPr>
        <w:t xml:space="preserve"> en materia de derechos humanos en general, y en específico</w:t>
      </w:r>
      <w:r>
        <w:rPr>
          <w:rFonts w:ascii="Arial" w:hAnsi="Arial" w:cs="Arial"/>
          <w:i/>
          <w:iCs/>
        </w:rPr>
        <w:t xml:space="preserve"> </w:t>
      </w:r>
      <w:r w:rsidRPr="00632339">
        <w:rPr>
          <w:rFonts w:ascii="Arial" w:hAnsi="Arial" w:cs="Arial"/>
          <w:i/>
          <w:iCs/>
        </w:rPr>
        <w:t>de las comunidades indígenas, apruebe el Ayuntamiento;</w:t>
      </w:r>
    </w:p>
    <w:p w14:paraId="30A77C33" w14:textId="1C1BD73D"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III. Evaluar los trabajos de las dependencias Municipales encargadas del fomento y la protección de</w:t>
      </w:r>
      <w:r>
        <w:rPr>
          <w:rFonts w:ascii="Arial" w:hAnsi="Arial" w:cs="Arial"/>
          <w:i/>
          <w:iCs/>
        </w:rPr>
        <w:t xml:space="preserve"> </w:t>
      </w:r>
      <w:r w:rsidRPr="00632339">
        <w:rPr>
          <w:rFonts w:ascii="Arial" w:hAnsi="Arial" w:cs="Arial"/>
          <w:i/>
          <w:iCs/>
        </w:rPr>
        <w:t>los derechos humanos en general y en específico de las comunidades indígenas, y con base en sus</w:t>
      </w:r>
      <w:r>
        <w:rPr>
          <w:rFonts w:ascii="Arial" w:hAnsi="Arial" w:cs="Arial"/>
          <w:i/>
          <w:iCs/>
        </w:rPr>
        <w:t xml:space="preserve"> </w:t>
      </w:r>
      <w:r w:rsidRPr="00632339">
        <w:rPr>
          <w:rFonts w:ascii="Arial" w:hAnsi="Arial" w:cs="Arial"/>
          <w:i/>
          <w:iCs/>
        </w:rPr>
        <w:t>resultados y las necesidades operantes, proponer las medidas pertinentes para orientar la política de</w:t>
      </w:r>
      <w:r>
        <w:rPr>
          <w:rFonts w:ascii="Arial" w:hAnsi="Arial" w:cs="Arial"/>
          <w:i/>
          <w:iCs/>
        </w:rPr>
        <w:t xml:space="preserve"> </w:t>
      </w:r>
      <w:r w:rsidRPr="00632339">
        <w:rPr>
          <w:rFonts w:ascii="Arial" w:hAnsi="Arial" w:cs="Arial"/>
          <w:i/>
          <w:iCs/>
        </w:rPr>
        <w:t>derechos humanos que deba emprender el municipio;</w:t>
      </w:r>
    </w:p>
    <w:p w14:paraId="5A6408C9" w14:textId="3C0A810E"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IV. Conocer de la situación imperante en los centros de detención y custodia dependientes del municipio,</w:t>
      </w:r>
      <w:r>
        <w:rPr>
          <w:rFonts w:ascii="Arial" w:hAnsi="Arial" w:cs="Arial"/>
          <w:i/>
          <w:iCs/>
        </w:rPr>
        <w:t xml:space="preserve"> </w:t>
      </w:r>
      <w:r w:rsidRPr="00632339">
        <w:rPr>
          <w:rFonts w:ascii="Arial" w:hAnsi="Arial" w:cs="Arial"/>
          <w:i/>
          <w:iCs/>
        </w:rPr>
        <w:t>para cuidar se respeten los derechos humanos de los detenidos;</w:t>
      </w:r>
    </w:p>
    <w:p w14:paraId="25C9E10F" w14:textId="4B7C8EFA"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V. Proponer acciones coordinadas con los organismos públicos y sociales protectores de derechos</w:t>
      </w:r>
      <w:r>
        <w:rPr>
          <w:rFonts w:ascii="Arial" w:hAnsi="Arial" w:cs="Arial"/>
          <w:i/>
          <w:iCs/>
        </w:rPr>
        <w:t xml:space="preserve"> </w:t>
      </w:r>
      <w:r w:rsidRPr="00632339">
        <w:rPr>
          <w:rFonts w:ascii="Arial" w:hAnsi="Arial" w:cs="Arial"/>
          <w:i/>
          <w:iCs/>
        </w:rPr>
        <w:t>humanos para el estudio, la cultura y difusión de los mismos en el municipio;</w:t>
      </w:r>
    </w:p>
    <w:p w14:paraId="42849C4C" w14:textId="0CF19451" w:rsidR="00632339" w:rsidRPr="00632339" w:rsidRDefault="00632339" w:rsidP="00632339">
      <w:pPr>
        <w:autoSpaceDE w:val="0"/>
        <w:autoSpaceDN w:val="0"/>
        <w:adjustRightInd w:val="0"/>
        <w:spacing w:after="0" w:line="360" w:lineRule="auto"/>
        <w:jc w:val="both"/>
        <w:rPr>
          <w:rFonts w:ascii="Arial" w:hAnsi="Arial" w:cs="Arial"/>
          <w:i/>
          <w:iCs/>
        </w:rPr>
      </w:pPr>
      <w:r w:rsidRPr="00632339">
        <w:rPr>
          <w:rFonts w:ascii="Arial" w:hAnsi="Arial" w:cs="Arial"/>
          <w:i/>
          <w:iCs/>
        </w:rPr>
        <w:t>VI. Revisar la normatividad reglamentaria a fin de reformar las normas que explícitamente o por</w:t>
      </w:r>
      <w:r>
        <w:rPr>
          <w:rFonts w:ascii="Arial" w:hAnsi="Arial" w:cs="Arial"/>
          <w:i/>
          <w:iCs/>
        </w:rPr>
        <w:t xml:space="preserve"> </w:t>
      </w:r>
      <w:r w:rsidRPr="00632339">
        <w:rPr>
          <w:rFonts w:ascii="Arial" w:hAnsi="Arial" w:cs="Arial"/>
          <w:i/>
          <w:iCs/>
        </w:rPr>
        <w:t>omisión sean discriminatorias, promoviendo además la coordinación y colaboración con las respectivas</w:t>
      </w:r>
      <w:r>
        <w:rPr>
          <w:rFonts w:ascii="Arial" w:hAnsi="Arial" w:cs="Arial"/>
          <w:i/>
          <w:iCs/>
        </w:rPr>
        <w:t xml:space="preserve"> </w:t>
      </w:r>
      <w:r w:rsidRPr="00632339">
        <w:rPr>
          <w:rFonts w:ascii="Arial" w:hAnsi="Arial" w:cs="Arial"/>
          <w:i/>
          <w:iCs/>
        </w:rPr>
        <w:t xml:space="preserve">dependencias Municipales e instancias Estatales y Federales. </w:t>
      </w:r>
    </w:p>
    <w:p w14:paraId="0FF181B7" w14:textId="77777777" w:rsidR="00632339" w:rsidRDefault="00632339" w:rsidP="00632339">
      <w:pPr>
        <w:autoSpaceDE w:val="0"/>
        <w:autoSpaceDN w:val="0"/>
        <w:adjustRightInd w:val="0"/>
        <w:spacing w:after="0" w:line="360" w:lineRule="auto"/>
        <w:jc w:val="both"/>
        <w:rPr>
          <w:rFonts w:ascii="Arial" w:hAnsi="Arial" w:cs="Arial"/>
        </w:rPr>
      </w:pPr>
    </w:p>
    <w:p w14:paraId="7B4BAAEB" w14:textId="4D3E6F32" w:rsidR="00632339" w:rsidRPr="00E43C40" w:rsidRDefault="00E43C40" w:rsidP="00632339">
      <w:pPr>
        <w:autoSpaceDE w:val="0"/>
        <w:autoSpaceDN w:val="0"/>
        <w:adjustRightInd w:val="0"/>
        <w:spacing w:after="0" w:line="360" w:lineRule="auto"/>
        <w:jc w:val="both"/>
        <w:rPr>
          <w:rFonts w:ascii="Arial" w:hAnsi="Arial" w:cs="Arial"/>
          <w:b/>
          <w:bCs/>
        </w:rPr>
      </w:pPr>
      <w:r w:rsidRPr="00E43C40">
        <w:rPr>
          <w:rFonts w:ascii="Arial" w:hAnsi="Arial" w:cs="Arial"/>
          <w:b/>
          <w:bCs/>
        </w:rPr>
        <w:t>MANIFESTACIONES DE LOS EDILES:</w:t>
      </w:r>
    </w:p>
    <w:p w14:paraId="4645789A" w14:textId="300F8107" w:rsidR="00E43C40" w:rsidRDefault="00E43C40" w:rsidP="00E43C40">
      <w:pPr>
        <w:tabs>
          <w:tab w:val="left" w:pos="1335"/>
        </w:tabs>
        <w:spacing w:after="0" w:line="360" w:lineRule="auto"/>
        <w:jc w:val="both"/>
        <w:rPr>
          <w:rFonts w:ascii="Arial" w:hAnsi="Arial" w:cs="Arial"/>
        </w:rPr>
      </w:pPr>
      <w:r w:rsidRPr="00E43C40">
        <w:rPr>
          <w:rFonts w:ascii="Arial" w:hAnsi="Arial" w:cs="Arial"/>
          <w:b/>
          <w:bCs/>
        </w:rPr>
        <w:t>El Regidor Mtro</w:t>
      </w:r>
      <w:r>
        <w:rPr>
          <w:rFonts w:ascii="Arial" w:hAnsi="Arial" w:cs="Arial"/>
          <w:b/>
          <w:bCs/>
        </w:rPr>
        <w:t>.</w:t>
      </w:r>
      <w:r w:rsidRPr="00E43C40">
        <w:rPr>
          <w:rFonts w:ascii="Arial" w:hAnsi="Arial" w:cs="Arial"/>
          <w:b/>
          <w:bCs/>
        </w:rPr>
        <w:t xml:space="preserve"> Francisco Castillo Pérez </w:t>
      </w:r>
      <w:r>
        <w:rPr>
          <w:rFonts w:ascii="Arial" w:hAnsi="Arial" w:cs="Arial"/>
        </w:rPr>
        <w:t>hace uso de la voz:</w:t>
      </w:r>
    </w:p>
    <w:p w14:paraId="263485C0" w14:textId="3E8D06B2" w:rsidR="00E43C40" w:rsidRPr="00E43C40" w:rsidRDefault="00E43C40" w:rsidP="00E43C40">
      <w:pPr>
        <w:tabs>
          <w:tab w:val="left" w:pos="1335"/>
        </w:tabs>
        <w:spacing w:after="0" w:line="360" w:lineRule="auto"/>
        <w:jc w:val="both"/>
        <w:rPr>
          <w:rFonts w:ascii="Arial" w:hAnsi="Arial" w:cs="Arial"/>
          <w:i/>
          <w:iCs/>
        </w:rPr>
      </w:pPr>
      <w:r>
        <w:rPr>
          <w:rFonts w:ascii="Arial" w:hAnsi="Arial" w:cs="Arial"/>
        </w:rPr>
        <w:t>“</w:t>
      </w:r>
      <w:r>
        <w:rPr>
          <w:rFonts w:ascii="Arial" w:hAnsi="Arial" w:cs="Arial"/>
          <w:i/>
          <w:iCs/>
        </w:rPr>
        <w:t>P</w:t>
      </w:r>
      <w:r w:rsidRPr="00E43C40">
        <w:rPr>
          <w:rFonts w:ascii="Arial" w:hAnsi="Arial" w:cs="Arial"/>
          <w:i/>
          <w:iCs/>
        </w:rPr>
        <w:t>rimeramente agradecer por la inclusión a esta comisión y manifestar que cuenta con mi apoyo con las actividades que se presenten</w:t>
      </w:r>
      <w:r>
        <w:rPr>
          <w:rFonts w:ascii="Arial" w:hAnsi="Arial" w:cs="Arial"/>
          <w:i/>
          <w:iCs/>
        </w:rPr>
        <w:t>.”</w:t>
      </w:r>
    </w:p>
    <w:p w14:paraId="47FBCB93" w14:textId="77777777" w:rsidR="00E43C40" w:rsidRDefault="00E43C40" w:rsidP="00E43C40">
      <w:pPr>
        <w:tabs>
          <w:tab w:val="left" w:pos="1335"/>
        </w:tabs>
        <w:spacing w:after="0" w:line="360" w:lineRule="auto"/>
        <w:jc w:val="both"/>
        <w:rPr>
          <w:rFonts w:ascii="Arial" w:hAnsi="Arial" w:cs="Arial"/>
          <w:i/>
          <w:iCs/>
        </w:rPr>
      </w:pPr>
    </w:p>
    <w:p w14:paraId="63DB04A2" w14:textId="7E29C536" w:rsidR="00E43C40" w:rsidRDefault="00E43C40" w:rsidP="00E43C40">
      <w:pPr>
        <w:tabs>
          <w:tab w:val="left" w:pos="1335"/>
        </w:tabs>
        <w:spacing w:after="0" w:line="360" w:lineRule="auto"/>
        <w:jc w:val="both"/>
        <w:rPr>
          <w:rFonts w:ascii="Arial" w:hAnsi="Arial" w:cs="Arial"/>
        </w:rPr>
      </w:pPr>
      <w:r>
        <w:rPr>
          <w:rFonts w:ascii="Arial" w:hAnsi="Arial" w:cs="Arial"/>
          <w:b/>
          <w:bCs/>
        </w:rPr>
        <w:t xml:space="preserve">La </w:t>
      </w:r>
      <w:r w:rsidRPr="00E43C40">
        <w:rPr>
          <w:rFonts w:ascii="Arial" w:hAnsi="Arial" w:cs="Arial"/>
          <w:b/>
          <w:bCs/>
        </w:rPr>
        <w:t>Regidor</w:t>
      </w:r>
      <w:r>
        <w:rPr>
          <w:rFonts w:ascii="Arial" w:hAnsi="Arial" w:cs="Arial"/>
          <w:b/>
          <w:bCs/>
        </w:rPr>
        <w:t>a</w:t>
      </w:r>
      <w:r w:rsidRPr="00E43C40">
        <w:rPr>
          <w:rFonts w:ascii="Arial" w:hAnsi="Arial" w:cs="Arial"/>
          <w:b/>
          <w:bCs/>
        </w:rPr>
        <w:t xml:space="preserve"> </w:t>
      </w:r>
      <w:r>
        <w:rPr>
          <w:rFonts w:ascii="Arial" w:hAnsi="Arial" w:cs="Arial"/>
          <w:b/>
          <w:bCs/>
        </w:rPr>
        <w:t xml:space="preserve">C. </w:t>
      </w:r>
      <w:proofErr w:type="spellStart"/>
      <w:r>
        <w:rPr>
          <w:rFonts w:ascii="Arial" w:hAnsi="Arial" w:cs="Arial"/>
          <w:b/>
          <w:bCs/>
        </w:rPr>
        <w:t>Erendira</w:t>
      </w:r>
      <w:proofErr w:type="spellEnd"/>
      <w:r>
        <w:rPr>
          <w:rFonts w:ascii="Arial" w:hAnsi="Arial" w:cs="Arial"/>
          <w:b/>
          <w:bCs/>
        </w:rPr>
        <w:t xml:space="preserve"> Espinoza </w:t>
      </w:r>
      <w:r w:rsidR="00834524">
        <w:rPr>
          <w:rFonts w:ascii="Arial" w:hAnsi="Arial" w:cs="Arial"/>
          <w:b/>
          <w:bCs/>
        </w:rPr>
        <w:t xml:space="preserve">Martínez </w:t>
      </w:r>
      <w:r w:rsidR="00834524" w:rsidRPr="00E43C40">
        <w:rPr>
          <w:rFonts w:ascii="Arial" w:hAnsi="Arial" w:cs="Arial"/>
          <w:b/>
          <w:bCs/>
        </w:rPr>
        <w:t>hace</w:t>
      </w:r>
      <w:r>
        <w:rPr>
          <w:rFonts w:ascii="Arial" w:hAnsi="Arial" w:cs="Arial"/>
        </w:rPr>
        <w:t xml:space="preserve"> uso de la voz:</w:t>
      </w:r>
    </w:p>
    <w:p w14:paraId="7ED0E2B1" w14:textId="41B2433D" w:rsidR="00E43C40" w:rsidRDefault="00E43C40" w:rsidP="00E43C40">
      <w:pPr>
        <w:tabs>
          <w:tab w:val="left" w:pos="1335"/>
        </w:tabs>
        <w:spacing w:after="0" w:line="360" w:lineRule="auto"/>
        <w:jc w:val="both"/>
        <w:rPr>
          <w:rFonts w:ascii="Arial" w:hAnsi="Arial" w:cs="Arial"/>
          <w:i/>
          <w:iCs/>
        </w:rPr>
      </w:pPr>
      <w:r>
        <w:rPr>
          <w:rFonts w:ascii="Arial" w:hAnsi="Arial" w:cs="Arial"/>
          <w:i/>
          <w:iCs/>
        </w:rPr>
        <w:t>“T</w:t>
      </w:r>
      <w:r w:rsidRPr="00E43C40">
        <w:rPr>
          <w:rFonts w:ascii="Arial" w:hAnsi="Arial" w:cs="Arial"/>
          <w:i/>
          <w:iCs/>
        </w:rPr>
        <w:t>ambién estoy muy agradecida estar en esta comisión y si le vamos a echar la</w:t>
      </w:r>
      <w:r>
        <w:rPr>
          <w:rFonts w:ascii="Arial" w:hAnsi="Arial" w:cs="Arial"/>
          <w:i/>
          <w:iCs/>
        </w:rPr>
        <w:t>s</w:t>
      </w:r>
      <w:r w:rsidRPr="00E43C40">
        <w:rPr>
          <w:rFonts w:ascii="Arial" w:hAnsi="Arial" w:cs="Arial"/>
          <w:i/>
          <w:iCs/>
        </w:rPr>
        <w:t xml:space="preserve"> gana</w:t>
      </w:r>
      <w:r>
        <w:rPr>
          <w:rFonts w:ascii="Arial" w:hAnsi="Arial" w:cs="Arial"/>
          <w:i/>
          <w:iCs/>
        </w:rPr>
        <w:t>s,</w:t>
      </w:r>
      <w:r w:rsidRPr="00E43C40">
        <w:rPr>
          <w:rFonts w:ascii="Arial" w:hAnsi="Arial" w:cs="Arial"/>
          <w:i/>
          <w:iCs/>
        </w:rPr>
        <w:t xml:space="preserve"> cuenta con nosotros</w:t>
      </w:r>
      <w:r>
        <w:rPr>
          <w:rFonts w:ascii="Arial" w:hAnsi="Arial" w:cs="Arial"/>
          <w:i/>
          <w:iCs/>
        </w:rPr>
        <w:t>.”</w:t>
      </w:r>
    </w:p>
    <w:p w14:paraId="78F91C8E" w14:textId="77777777" w:rsidR="00E43C40" w:rsidRDefault="00E43C40" w:rsidP="00E43C40">
      <w:pPr>
        <w:tabs>
          <w:tab w:val="left" w:pos="1335"/>
        </w:tabs>
        <w:spacing w:after="0" w:line="360" w:lineRule="auto"/>
        <w:jc w:val="both"/>
        <w:rPr>
          <w:rFonts w:ascii="Arial" w:hAnsi="Arial" w:cs="Arial"/>
          <w:i/>
          <w:iCs/>
        </w:rPr>
      </w:pPr>
    </w:p>
    <w:p w14:paraId="57773207" w14:textId="4DE81061" w:rsidR="00E43C40" w:rsidRPr="00E43C40" w:rsidRDefault="00E43C40" w:rsidP="00E43C40">
      <w:pPr>
        <w:tabs>
          <w:tab w:val="left" w:pos="1335"/>
        </w:tabs>
        <w:spacing w:after="0" w:line="360" w:lineRule="auto"/>
        <w:jc w:val="both"/>
        <w:rPr>
          <w:rFonts w:ascii="Arial" w:hAnsi="Arial" w:cs="Arial"/>
          <w:bCs/>
          <w:i/>
          <w:iCs/>
        </w:rPr>
      </w:pPr>
      <w:r w:rsidRPr="00297EBC">
        <w:rPr>
          <w:rFonts w:ascii="Arial" w:hAnsi="Arial" w:cs="Arial"/>
        </w:rPr>
        <w:t xml:space="preserve">Asimismo, </w:t>
      </w:r>
      <w:r>
        <w:rPr>
          <w:rFonts w:ascii="Arial" w:hAnsi="Arial" w:cs="Arial"/>
        </w:rPr>
        <w:t xml:space="preserve">la C. </w:t>
      </w:r>
      <w:r>
        <w:rPr>
          <w:rFonts w:ascii="Arial" w:hAnsi="Arial" w:cs="Arial"/>
          <w:b/>
          <w:bCs/>
        </w:rPr>
        <w:t>NANCY ANGELICA PEREZ LUPERCIO</w:t>
      </w:r>
      <w:r>
        <w:rPr>
          <w:rFonts w:ascii="Arial" w:hAnsi="Arial" w:cs="Arial"/>
          <w:b/>
        </w:rPr>
        <w:t>, REGIDORA</w:t>
      </w:r>
      <w:r w:rsidRPr="00297EBC">
        <w:rPr>
          <w:rFonts w:ascii="Arial" w:hAnsi="Arial" w:cs="Arial"/>
          <w:b/>
        </w:rPr>
        <w:t xml:space="preserve"> Y PRESIDENT</w:t>
      </w:r>
      <w:r>
        <w:rPr>
          <w:rFonts w:ascii="Arial" w:hAnsi="Arial" w:cs="Arial"/>
          <w:b/>
        </w:rPr>
        <w:t xml:space="preserve">E </w:t>
      </w:r>
      <w:r w:rsidRPr="00297EBC">
        <w:rPr>
          <w:rFonts w:ascii="Arial" w:hAnsi="Arial" w:cs="Arial"/>
          <w:b/>
        </w:rPr>
        <w:t>DE LA COMISIÓN,</w:t>
      </w:r>
      <w:r>
        <w:rPr>
          <w:rFonts w:ascii="Arial" w:hAnsi="Arial" w:cs="Arial"/>
          <w:b/>
        </w:rPr>
        <w:t xml:space="preserve"> </w:t>
      </w:r>
      <w:r>
        <w:rPr>
          <w:rFonts w:ascii="Arial" w:hAnsi="Arial" w:cs="Arial"/>
          <w:bCs/>
        </w:rPr>
        <w:t>hace uso de la voz:</w:t>
      </w:r>
    </w:p>
    <w:p w14:paraId="2E959005" w14:textId="4713E36E" w:rsidR="00E43C40" w:rsidRPr="00E43C40" w:rsidRDefault="00E43C40" w:rsidP="00E43C40">
      <w:pPr>
        <w:tabs>
          <w:tab w:val="left" w:pos="1335"/>
        </w:tabs>
        <w:spacing w:after="0" w:line="360" w:lineRule="auto"/>
        <w:jc w:val="both"/>
        <w:rPr>
          <w:rFonts w:ascii="Arial" w:hAnsi="Arial" w:cs="Arial"/>
          <w:i/>
          <w:iCs/>
        </w:rPr>
      </w:pPr>
      <w:r>
        <w:rPr>
          <w:rFonts w:ascii="Arial" w:hAnsi="Arial" w:cs="Arial"/>
          <w:i/>
          <w:iCs/>
        </w:rPr>
        <w:t>“</w:t>
      </w:r>
      <w:r w:rsidRPr="00E43C40">
        <w:rPr>
          <w:rFonts w:ascii="Arial" w:hAnsi="Arial" w:cs="Arial"/>
          <w:i/>
          <w:iCs/>
        </w:rPr>
        <w:t>Pues yo agradecer su participación</w:t>
      </w:r>
      <w:r w:rsidR="00834524">
        <w:rPr>
          <w:rFonts w:ascii="Arial" w:hAnsi="Arial" w:cs="Arial"/>
          <w:i/>
          <w:iCs/>
        </w:rPr>
        <w:t>,</w:t>
      </w:r>
      <w:r w:rsidRPr="00E43C40">
        <w:rPr>
          <w:rFonts w:ascii="Arial" w:hAnsi="Arial" w:cs="Arial"/>
          <w:i/>
          <w:iCs/>
        </w:rPr>
        <w:t xml:space="preserve"> y para mí es un reto</w:t>
      </w:r>
      <w:r w:rsidR="00834524">
        <w:rPr>
          <w:rFonts w:ascii="Arial" w:hAnsi="Arial" w:cs="Arial"/>
          <w:i/>
          <w:iCs/>
        </w:rPr>
        <w:t>,</w:t>
      </w:r>
      <w:r w:rsidRPr="00E43C40">
        <w:rPr>
          <w:rFonts w:ascii="Arial" w:hAnsi="Arial" w:cs="Arial"/>
          <w:i/>
          <w:iCs/>
        </w:rPr>
        <w:t xml:space="preserve"> que se la magnitud de la problemática que lleva esta comisión entonces</w:t>
      </w:r>
      <w:r w:rsidR="00834524">
        <w:rPr>
          <w:rFonts w:ascii="Arial" w:hAnsi="Arial" w:cs="Arial"/>
          <w:i/>
          <w:iCs/>
        </w:rPr>
        <w:t>,</w:t>
      </w:r>
      <w:r w:rsidRPr="00E43C40">
        <w:rPr>
          <w:rFonts w:ascii="Arial" w:hAnsi="Arial" w:cs="Arial"/>
          <w:i/>
          <w:iCs/>
        </w:rPr>
        <w:t xml:space="preserve"> vamos a estar de la mejor manera que podamos y buscar </w:t>
      </w:r>
      <w:r w:rsidR="00834524" w:rsidRPr="00E43C40">
        <w:rPr>
          <w:rFonts w:ascii="Arial" w:hAnsi="Arial" w:cs="Arial"/>
          <w:i/>
          <w:iCs/>
        </w:rPr>
        <w:t>las mejores opciones</w:t>
      </w:r>
      <w:r w:rsidRPr="00E43C40">
        <w:rPr>
          <w:rFonts w:ascii="Arial" w:hAnsi="Arial" w:cs="Arial"/>
          <w:i/>
          <w:iCs/>
        </w:rPr>
        <w:t xml:space="preserve"> para que nos puedan asesorar para hacer un buen trabajo</w:t>
      </w:r>
      <w:r>
        <w:rPr>
          <w:rFonts w:ascii="Arial" w:hAnsi="Arial" w:cs="Arial"/>
          <w:i/>
          <w:iCs/>
        </w:rPr>
        <w:t>.”</w:t>
      </w:r>
    </w:p>
    <w:p w14:paraId="3C42C1CA" w14:textId="77777777" w:rsidR="000D08C5" w:rsidRPr="00297EBC" w:rsidRDefault="000D08C5" w:rsidP="00BC0B09">
      <w:pPr>
        <w:autoSpaceDE w:val="0"/>
        <w:autoSpaceDN w:val="0"/>
        <w:adjustRightInd w:val="0"/>
        <w:spacing w:after="0" w:line="360" w:lineRule="auto"/>
        <w:jc w:val="both"/>
        <w:rPr>
          <w:rFonts w:ascii="Arial" w:hAnsi="Arial" w:cs="Arial"/>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7FE1BABE"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1C6ED3">
        <w:rPr>
          <w:rFonts w:ascii="Arial" w:hAnsi="Arial" w:cs="Arial"/>
        </w:rPr>
        <w:t>la Regidor</w:t>
      </w:r>
      <w:r w:rsidR="00632339">
        <w:rPr>
          <w:rFonts w:ascii="Arial" w:hAnsi="Arial" w:cs="Arial"/>
        </w:rPr>
        <w:t>a</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5AAC5899"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643C72">
        <w:rPr>
          <w:rFonts w:ascii="Arial" w:hAnsi="Arial" w:cs="Arial"/>
          <w:i/>
        </w:rPr>
        <w:t>13:</w:t>
      </w:r>
      <w:r w:rsidR="00632339">
        <w:rPr>
          <w:rFonts w:ascii="Arial" w:hAnsi="Arial" w:cs="Arial"/>
          <w:i/>
        </w:rPr>
        <w:t>4</w:t>
      </w:r>
      <w:r w:rsidR="00643C72">
        <w:rPr>
          <w:rFonts w:ascii="Arial" w:hAnsi="Arial" w:cs="Arial"/>
          <w:i/>
        </w:rPr>
        <w:t>5</w:t>
      </w:r>
      <w:r w:rsidRPr="00297EBC">
        <w:rPr>
          <w:rFonts w:ascii="Arial" w:hAnsi="Arial" w:cs="Arial"/>
          <w:i/>
        </w:rPr>
        <w:t xml:space="preserve"> </w:t>
      </w:r>
      <w:r w:rsidR="00643C72">
        <w:rPr>
          <w:rFonts w:ascii="Arial" w:hAnsi="Arial" w:cs="Arial"/>
          <w:i/>
        </w:rPr>
        <w:t>trece</w:t>
      </w:r>
      <w:r w:rsidRPr="00297EBC">
        <w:rPr>
          <w:rFonts w:ascii="Arial" w:hAnsi="Arial" w:cs="Arial"/>
          <w:i/>
        </w:rPr>
        <w:t xml:space="preserve"> hor</w:t>
      </w:r>
      <w:r w:rsidR="0036734A" w:rsidRPr="00297EBC">
        <w:rPr>
          <w:rFonts w:ascii="Arial" w:hAnsi="Arial" w:cs="Arial"/>
          <w:i/>
        </w:rPr>
        <w:t xml:space="preserve">as </w:t>
      </w:r>
      <w:r w:rsidR="00BC0B09">
        <w:rPr>
          <w:rFonts w:ascii="Arial" w:hAnsi="Arial" w:cs="Arial"/>
          <w:i/>
        </w:rPr>
        <w:t xml:space="preserve">con </w:t>
      </w:r>
      <w:r w:rsidR="00632339">
        <w:rPr>
          <w:rFonts w:ascii="Arial" w:hAnsi="Arial" w:cs="Arial"/>
          <w:i/>
        </w:rPr>
        <w:t>cuarenta y cinco</w:t>
      </w:r>
      <w:r w:rsidR="004B0D7C" w:rsidRPr="00297EBC">
        <w:rPr>
          <w:rFonts w:ascii="Arial" w:hAnsi="Arial" w:cs="Arial"/>
          <w:i/>
        </w:rPr>
        <w:t xml:space="preserve"> minutos</w:t>
      </w:r>
      <w:r w:rsidR="00705633" w:rsidRPr="00297EBC">
        <w:rPr>
          <w:rFonts w:ascii="Arial" w:hAnsi="Arial" w:cs="Arial"/>
          <w:i/>
        </w:rPr>
        <w:t xml:space="preserve"> del día </w:t>
      </w:r>
      <w:r w:rsidR="004B0D7C" w:rsidRPr="00297EBC">
        <w:rPr>
          <w:rFonts w:ascii="Arial" w:hAnsi="Arial" w:cs="Arial"/>
          <w:i/>
        </w:rPr>
        <w:t>1</w:t>
      </w:r>
      <w:r w:rsidR="004B0D7C">
        <w:rPr>
          <w:rFonts w:ascii="Arial" w:hAnsi="Arial" w:cs="Arial"/>
          <w:i/>
        </w:rPr>
        <w:t>1</w:t>
      </w:r>
      <w:r w:rsidR="004B0D7C" w:rsidRPr="00297EBC">
        <w:rPr>
          <w:rFonts w:ascii="Arial" w:hAnsi="Arial" w:cs="Arial"/>
          <w:i/>
        </w:rPr>
        <w:t xml:space="preserve"> once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 </w:t>
      </w:r>
      <w:r w:rsidR="00632339">
        <w:rPr>
          <w:rFonts w:ascii="Arial" w:hAnsi="Arial" w:cs="Arial"/>
          <w:i/>
        </w:rPr>
        <w:t>Derechos Humanos y Honor y Justicia</w:t>
      </w:r>
      <w:r w:rsidR="004B0D7C">
        <w:rPr>
          <w:rFonts w:ascii="Arial" w:hAnsi="Arial" w:cs="Arial"/>
          <w:i/>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Default="00803142" w:rsidP="007767B7">
      <w:pPr>
        <w:pStyle w:val="Sinespaciado"/>
        <w:jc w:val="center"/>
        <w:rPr>
          <w:rFonts w:ascii="Arial" w:hAnsi="Arial" w:cs="Arial"/>
          <w:b/>
        </w:rPr>
      </w:pPr>
    </w:p>
    <w:p w14:paraId="19FBFC44" w14:textId="77777777" w:rsidR="008451F4" w:rsidRDefault="008451F4" w:rsidP="007767B7">
      <w:pPr>
        <w:pStyle w:val="Sinespaciado"/>
        <w:jc w:val="center"/>
        <w:rPr>
          <w:rFonts w:ascii="Arial" w:hAnsi="Arial" w:cs="Arial"/>
          <w:b/>
        </w:rPr>
      </w:pPr>
    </w:p>
    <w:p w14:paraId="4CA8804E" w14:textId="77777777" w:rsidR="008451F4" w:rsidRDefault="008451F4" w:rsidP="007767B7">
      <w:pPr>
        <w:pStyle w:val="Sinespaciado"/>
        <w:jc w:val="center"/>
        <w:rPr>
          <w:rFonts w:ascii="Arial" w:hAnsi="Arial" w:cs="Arial"/>
          <w:b/>
        </w:rPr>
      </w:pPr>
    </w:p>
    <w:p w14:paraId="2DEFF5E7" w14:textId="77777777" w:rsidR="008451F4" w:rsidRDefault="008451F4" w:rsidP="007767B7">
      <w:pPr>
        <w:pStyle w:val="Sinespaciado"/>
        <w:jc w:val="center"/>
        <w:rPr>
          <w:rFonts w:ascii="Arial" w:hAnsi="Arial" w:cs="Arial"/>
          <w:b/>
        </w:rPr>
      </w:pPr>
    </w:p>
    <w:p w14:paraId="06D13066" w14:textId="77777777" w:rsidR="008451F4" w:rsidRDefault="008451F4" w:rsidP="007767B7">
      <w:pPr>
        <w:pStyle w:val="Sinespaciado"/>
        <w:jc w:val="center"/>
        <w:rPr>
          <w:rFonts w:ascii="Arial" w:hAnsi="Arial" w:cs="Arial"/>
          <w:b/>
        </w:rPr>
      </w:pPr>
    </w:p>
    <w:p w14:paraId="389B9579" w14:textId="77777777" w:rsidR="008451F4" w:rsidRDefault="008451F4" w:rsidP="007767B7">
      <w:pPr>
        <w:pStyle w:val="Sinespaciado"/>
        <w:jc w:val="center"/>
        <w:rPr>
          <w:rFonts w:ascii="Arial" w:hAnsi="Arial" w:cs="Arial"/>
          <w:b/>
        </w:rPr>
      </w:pPr>
    </w:p>
    <w:p w14:paraId="0739A268" w14:textId="77777777" w:rsidR="008451F4" w:rsidRDefault="008451F4" w:rsidP="007767B7">
      <w:pPr>
        <w:pStyle w:val="Sinespaciado"/>
        <w:jc w:val="center"/>
        <w:rPr>
          <w:rFonts w:ascii="Arial" w:hAnsi="Arial" w:cs="Arial"/>
          <w:b/>
        </w:rPr>
      </w:pPr>
    </w:p>
    <w:p w14:paraId="40AE0E63" w14:textId="77777777" w:rsidR="008451F4" w:rsidRDefault="008451F4" w:rsidP="007767B7">
      <w:pPr>
        <w:pStyle w:val="Sinespaciado"/>
        <w:jc w:val="center"/>
        <w:rPr>
          <w:rFonts w:ascii="Arial" w:hAnsi="Arial" w:cs="Arial"/>
          <w:b/>
        </w:rPr>
      </w:pPr>
    </w:p>
    <w:p w14:paraId="4A58CB56" w14:textId="77777777" w:rsidR="008451F4" w:rsidRDefault="008451F4" w:rsidP="007767B7">
      <w:pPr>
        <w:pStyle w:val="Sinespaciado"/>
        <w:jc w:val="center"/>
        <w:rPr>
          <w:rFonts w:ascii="Arial" w:hAnsi="Arial" w:cs="Arial"/>
          <w:b/>
        </w:rPr>
      </w:pPr>
    </w:p>
    <w:p w14:paraId="28F3F8F5" w14:textId="77777777" w:rsidR="008451F4" w:rsidRPr="00297EBC" w:rsidRDefault="008451F4"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2798D096" w:rsidR="007767B7" w:rsidRPr="00297EBC" w:rsidRDefault="004B0D7C" w:rsidP="007767B7">
      <w:pPr>
        <w:pStyle w:val="Sinespaciado"/>
        <w:jc w:val="center"/>
        <w:rPr>
          <w:rFonts w:ascii="Arial" w:hAnsi="Arial" w:cs="Arial"/>
          <w:b/>
        </w:rPr>
      </w:pPr>
      <w:r>
        <w:rPr>
          <w:rFonts w:ascii="Arial" w:hAnsi="Arial" w:cs="Arial"/>
          <w:b/>
        </w:rPr>
        <w:t xml:space="preserve">C. </w:t>
      </w:r>
      <w:r w:rsidR="001B0547">
        <w:rPr>
          <w:rFonts w:ascii="Arial" w:hAnsi="Arial" w:cs="Arial"/>
          <w:b/>
        </w:rPr>
        <w:t>NANCY ANGELICA PEREZ LUPERCIO</w:t>
      </w:r>
    </w:p>
    <w:p w14:paraId="75FD5A99" w14:textId="1C38EEF7" w:rsidR="007767B7" w:rsidRPr="00297EBC" w:rsidRDefault="00BC0B09" w:rsidP="00BC0B09">
      <w:pPr>
        <w:pStyle w:val="Sinespaciado"/>
        <w:jc w:val="center"/>
        <w:rPr>
          <w:rFonts w:ascii="Arial" w:hAnsi="Arial" w:cs="Arial"/>
        </w:rPr>
      </w:pPr>
      <w:r>
        <w:rPr>
          <w:rFonts w:ascii="Arial" w:hAnsi="Arial" w:cs="Arial"/>
        </w:rPr>
        <w:t>REGIDOR</w:t>
      </w:r>
      <w:r w:rsidR="00FE394B">
        <w:rPr>
          <w:rFonts w:ascii="Arial" w:hAnsi="Arial" w:cs="Arial"/>
        </w:rPr>
        <w:t>A</w:t>
      </w:r>
      <w:r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FE394B">
        <w:rPr>
          <w:rFonts w:ascii="Arial" w:hAnsi="Arial" w:cs="Arial"/>
        </w:rPr>
        <w:t>A</w:t>
      </w:r>
      <w:r w:rsidR="007767B7" w:rsidRPr="00297EBC">
        <w:rPr>
          <w:rFonts w:ascii="Arial" w:hAnsi="Arial" w:cs="Arial"/>
        </w:rPr>
        <w:t xml:space="preserve"> DE LA COMISIÓN EDILICIA</w:t>
      </w:r>
    </w:p>
    <w:p w14:paraId="1389A136" w14:textId="6C72862F" w:rsidR="007767B7" w:rsidRPr="00297EBC" w:rsidRDefault="0036734A" w:rsidP="007767B7">
      <w:pPr>
        <w:pStyle w:val="Sinespaciado"/>
        <w:jc w:val="center"/>
        <w:rPr>
          <w:rFonts w:ascii="Arial" w:hAnsi="Arial" w:cs="Arial"/>
        </w:rPr>
      </w:pPr>
      <w:r w:rsidRPr="00297EBC">
        <w:rPr>
          <w:rFonts w:ascii="Arial" w:hAnsi="Arial" w:cs="Arial"/>
        </w:rPr>
        <w:t xml:space="preserve">DE </w:t>
      </w:r>
      <w:r w:rsidR="001B0547">
        <w:rPr>
          <w:rFonts w:ascii="Arial" w:hAnsi="Arial" w:cs="Arial"/>
        </w:rPr>
        <w:t>DERECHOS HUMANOS Y HONOR Y JUSTICIA</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57041B83" w:rsidR="007767B7" w:rsidRPr="00297EBC" w:rsidRDefault="00643C72" w:rsidP="007767B7">
      <w:pPr>
        <w:pStyle w:val="Sinespaciado"/>
        <w:jc w:val="center"/>
        <w:rPr>
          <w:rFonts w:ascii="Arial" w:hAnsi="Arial" w:cs="Arial"/>
          <w:b/>
        </w:rPr>
      </w:pPr>
      <w:r>
        <w:rPr>
          <w:rFonts w:ascii="Arial" w:hAnsi="Arial" w:cs="Arial"/>
          <w:b/>
        </w:rPr>
        <w:t xml:space="preserve">C. </w:t>
      </w:r>
      <w:r w:rsidR="001B0547">
        <w:rPr>
          <w:rFonts w:ascii="Arial" w:hAnsi="Arial" w:cs="Arial"/>
          <w:b/>
        </w:rPr>
        <w:t>ERENDIRA ESPINOZA MARTINEZ</w:t>
      </w:r>
    </w:p>
    <w:p w14:paraId="0A5CA5BF" w14:textId="63A16A60" w:rsidR="007767B7" w:rsidRPr="00297EBC" w:rsidRDefault="00BC0B09" w:rsidP="007767B7">
      <w:pPr>
        <w:pStyle w:val="Sinespaciado"/>
        <w:jc w:val="center"/>
        <w:rPr>
          <w:rFonts w:ascii="Arial" w:hAnsi="Arial" w:cs="Arial"/>
        </w:rPr>
      </w:pPr>
      <w:r>
        <w:rPr>
          <w:rFonts w:ascii="Arial" w:hAnsi="Arial" w:cs="Arial"/>
        </w:rPr>
        <w:t>REGIDOR</w:t>
      </w:r>
      <w:r w:rsidR="00F31539">
        <w:rPr>
          <w:rFonts w:ascii="Arial" w:hAnsi="Arial" w:cs="Arial"/>
        </w:rPr>
        <w:t>A</w:t>
      </w:r>
      <w:r w:rsidR="001719F9" w:rsidRPr="00297EBC">
        <w:rPr>
          <w:rFonts w:ascii="Arial" w:hAnsi="Arial" w:cs="Arial"/>
        </w:rPr>
        <w:t xml:space="preserve"> </w:t>
      </w:r>
      <w:r w:rsidR="007767B7" w:rsidRPr="00297EBC">
        <w:rPr>
          <w:rFonts w:ascii="Arial" w:hAnsi="Arial" w:cs="Arial"/>
        </w:rPr>
        <w:t xml:space="preserve">Y VOCAL DE LA COMISIÓN EDILICIA </w:t>
      </w:r>
    </w:p>
    <w:p w14:paraId="1F4F41D7" w14:textId="766B13F7"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1B0547">
        <w:rPr>
          <w:rFonts w:ascii="Arial" w:hAnsi="Arial" w:cs="Arial"/>
        </w:rPr>
        <w:t>DERECHOS HUMANOS Y HONOR Y JUSTICIA</w:t>
      </w:r>
    </w:p>
    <w:p w14:paraId="3E9DAA7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7F185C5D" w:rsidR="007767B7" w:rsidRPr="00297EBC" w:rsidRDefault="001B0547" w:rsidP="007767B7">
      <w:pPr>
        <w:pStyle w:val="Sinespaciado"/>
        <w:jc w:val="center"/>
        <w:rPr>
          <w:rFonts w:ascii="Arial" w:hAnsi="Arial" w:cs="Arial"/>
          <w:b/>
        </w:rPr>
      </w:pPr>
      <w:r>
        <w:rPr>
          <w:rFonts w:ascii="Arial" w:hAnsi="Arial" w:cs="Arial"/>
          <w:b/>
        </w:rPr>
        <w:t>MTRO. FRANCISCO CASTILLO PEREZ</w:t>
      </w:r>
    </w:p>
    <w:p w14:paraId="4A3AB49C" w14:textId="32A2919E" w:rsidR="007767B7" w:rsidRPr="00297EBC" w:rsidRDefault="007767B7" w:rsidP="007767B7">
      <w:pPr>
        <w:pStyle w:val="Sinespaciado"/>
        <w:jc w:val="center"/>
        <w:rPr>
          <w:rFonts w:ascii="Arial" w:hAnsi="Arial" w:cs="Arial"/>
        </w:rPr>
      </w:pPr>
      <w:r w:rsidRPr="00297EBC">
        <w:rPr>
          <w:rFonts w:ascii="Arial" w:hAnsi="Arial" w:cs="Arial"/>
        </w:rPr>
        <w:t xml:space="preserve">REGIDOR Y VOCAL DE LA COMISIÓN EDILICIA </w:t>
      </w:r>
    </w:p>
    <w:p w14:paraId="492FADDF" w14:textId="27607DAA"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1B0547">
        <w:rPr>
          <w:rFonts w:ascii="Arial" w:hAnsi="Arial" w:cs="Arial"/>
        </w:rPr>
        <w:t>DERECHOS HUMANOS Y HONOR Y JUSTICIA</w:t>
      </w:r>
    </w:p>
    <w:p w14:paraId="6606E5B9" w14:textId="15545A5F" w:rsidR="004C73E4" w:rsidRPr="00297EBC" w:rsidRDefault="000A352D" w:rsidP="004B0D7C">
      <w:pPr>
        <w:pStyle w:val="Sinespaciado"/>
        <w:jc w:val="center"/>
        <w:rPr>
          <w:rFonts w:ascii="Arial" w:hAnsi="Arial" w:cs="Arial"/>
        </w:rPr>
      </w:pPr>
      <w:r w:rsidRPr="00297EBC">
        <w:rPr>
          <w:rFonts w:ascii="Arial" w:hAnsi="Arial" w:cs="Arial"/>
        </w:rPr>
        <w:t>ADMINISTRACIÓN 2024-2027</w:t>
      </w:r>
    </w:p>
    <w:sectPr w:rsidR="004C73E4" w:rsidRPr="00297EBC"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3F73B" w14:textId="77777777" w:rsidR="00A0504B" w:rsidRDefault="00A0504B" w:rsidP="00244673">
      <w:pPr>
        <w:spacing w:after="0" w:line="240" w:lineRule="auto"/>
      </w:pPr>
      <w:r>
        <w:separator/>
      </w:r>
    </w:p>
  </w:endnote>
  <w:endnote w:type="continuationSeparator" w:id="0">
    <w:p w14:paraId="13BFD8C2" w14:textId="77777777" w:rsidR="00A0504B" w:rsidRDefault="00A0504B" w:rsidP="0024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358C" w14:textId="77777777" w:rsidR="00244673" w:rsidRDefault="00244673">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4C5909B5" w14:textId="77777777" w:rsidR="00244673" w:rsidRDefault="002446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53365" w14:textId="77777777" w:rsidR="00A0504B" w:rsidRDefault="00A0504B" w:rsidP="00244673">
      <w:pPr>
        <w:spacing w:after="0" w:line="240" w:lineRule="auto"/>
      </w:pPr>
      <w:r>
        <w:separator/>
      </w:r>
    </w:p>
  </w:footnote>
  <w:footnote w:type="continuationSeparator" w:id="0">
    <w:p w14:paraId="47B3BF90" w14:textId="77777777" w:rsidR="00A0504B" w:rsidRDefault="00A0504B" w:rsidP="00244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95946"/>
    <w:rsid w:val="000A352D"/>
    <w:rsid w:val="000A3796"/>
    <w:rsid w:val="000B7958"/>
    <w:rsid w:val="000D08C5"/>
    <w:rsid w:val="00111B54"/>
    <w:rsid w:val="00111D6F"/>
    <w:rsid w:val="001719F9"/>
    <w:rsid w:val="001B0547"/>
    <w:rsid w:val="001C6ED3"/>
    <w:rsid w:val="00201A69"/>
    <w:rsid w:val="002346DB"/>
    <w:rsid w:val="00244673"/>
    <w:rsid w:val="00267F79"/>
    <w:rsid w:val="00290B6F"/>
    <w:rsid w:val="00297EBC"/>
    <w:rsid w:val="003106A8"/>
    <w:rsid w:val="00310F31"/>
    <w:rsid w:val="00341A3B"/>
    <w:rsid w:val="0036734A"/>
    <w:rsid w:val="003B54C2"/>
    <w:rsid w:val="003C6EA5"/>
    <w:rsid w:val="004261A3"/>
    <w:rsid w:val="0043791F"/>
    <w:rsid w:val="004500ED"/>
    <w:rsid w:val="00454AC2"/>
    <w:rsid w:val="00472F10"/>
    <w:rsid w:val="004B0D7C"/>
    <w:rsid w:val="004C3E2A"/>
    <w:rsid w:val="004C73E4"/>
    <w:rsid w:val="00553E7D"/>
    <w:rsid w:val="00567BCA"/>
    <w:rsid w:val="00584F72"/>
    <w:rsid w:val="005A4F4C"/>
    <w:rsid w:val="005B32A6"/>
    <w:rsid w:val="00632339"/>
    <w:rsid w:val="00643C72"/>
    <w:rsid w:val="006A130F"/>
    <w:rsid w:val="006D3F2A"/>
    <w:rsid w:val="00705633"/>
    <w:rsid w:val="00766FFA"/>
    <w:rsid w:val="007767B7"/>
    <w:rsid w:val="00780807"/>
    <w:rsid w:val="0078535C"/>
    <w:rsid w:val="00803142"/>
    <w:rsid w:val="00826592"/>
    <w:rsid w:val="00834524"/>
    <w:rsid w:val="008451F4"/>
    <w:rsid w:val="008831C1"/>
    <w:rsid w:val="008F4E68"/>
    <w:rsid w:val="009A3014"/>
    <w:rsid w:val="00A0504B"/>
    <w:rsid w:val="00A30276"/>
    <w:rsid w:val="00A8292B"/>
    <w:rsid w:val="00A94C10"/>
    <w:rsid w:val="00B44E8B"/>
    <w:rsid w:val="00B55C27"/>
    <w:rsid w:val="00BA7CC9"/>
    <w:rsid w:val="00BC0B09"/>
    <w:rsid w:val="00C27F18"/>
    <w:rsid w:val="00D038BC"/>
    <w:rsid w:val="00D17562"/>
    <w:rsid w:val="00D279DC"/>
    <w:rsid w:val="00DB3830"/>
    <w:rsid w:val="00E43C40"/>
    <w:rsid w:val="00E828E4"/>
    <w:rsid w:val="00EC6454"/>
    <w:rsid w:val="00EF636C"/>
    <w:rsid w:val="00F00551"/>
    <w:rsid w:val="00F31539"/>
    <w:rsid w:val="00FB3F8B"/>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2446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673"/>
  </w:style>
  <w:style w:type="paragraph" w:styleId="Piedepgina">
    <w:name w:val="footer"/>
    <w:basedOn w:val="Normal"/>
    <w:link w:val="PiedepginaCar"/>
    <w:uiPriority w:val="99"/>
    <w:unhideWhenUsed/>
    <w:rsid w:val="002446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2235</Words>
  <Characters>12294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2024-11-01T15:55:00Z</cp:lastPrinted>
  <dcterms:created xsi:type="dcterms:W3CDTF">2024-10-14T17:58:00Z</dcterms:created>
  <dcterms:modified xsi:type="dcterms:W3CDTF">2024-11-01T15:55:00Z</dcterms:modified>
</cp:coreProperties>
</file>