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EE"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6176F8">
        <w:rPr>
          <w:rFonts w:ascii="Arial" w:hAnsi="Arial" w:cs="Arial"/>
          <w:bCs/>
          <w:sz w:val="22"/>
          <w:szCs w:val="22"/>
        </w:rPr>
        <w:t>19</w:t>
      </w:r>
      <w:r w:rsidR="006579B6">
        <w:rPr>
          <w:rFonts w:ascii="Arial" w:hAnsi="Arial" w:cs="Arial"/>
          <w:bCs/>
          <w:sz w:val="22"/>
          <w:szCs w:val="22"/>
        </w:rPr>
        <w:t>:00</w:t>
      </w:r>
      <w:r w:rsidR="00A24DD9">
        <w:rPr>
          <w:rFonts w:ascii="Arial" w:hAnsi="Arial" w:cs="Arial"/>
          <w:bCs/>
          <w:sz w:val="22"/>
          <w:szCs w:val="22"/>
        </w:rPr>
        <w:t xml:space="preserve"> </w:t>
      </w:r>
      <w:r w:rsidR="006176F8">
        <w:rPr>
          <w:rFonts w:ascii="Arial" w:hAnsi="Arial" w:cs="Arial"/>
          <w:bCs/>
          <w:sz w:val="22"/>
          <w:szCs w:val="22"/>
        </w:rPr>
        <w:t>diecinueve</w:t>
      </w:r>
      <w:r w:rsidR="00A24DD9">
        <w:rPr>
          <w:rFonts w:ascii="Arial" w:hAnsi="Arial" w:cs="Arial"/>
          <w:bCs/>
          <w:sz w:val="22"/>
          <w:szCs w:val="22"/>
        </w:rPr>
        <w:t xml:space="preserve"> </w:t>
      </w:r>
      <w:proofErr w:type="spellStart"/>
      <w:r w:rsidR="004A359F">
        <w:rPr>
          <w:rFonts w:ascii="Arial" w:hAnsi="Arial" w:cs="Arial"/>
          <w:bCs/>
          <w:sz w:val="22"/>
          <w:szCs w:val="22"/>
        </w:rPr>
        <w:t>horas</w:t>
      </w:r>
      <w:r w:rsidR="00775641">
        <w:rPr>
          <w:rFonts w:ascii="Arial" w:hAnsi="Arial" w:cs="Arial"/>
          <w:bCs/>
          <w:sz w:val="22"/>
          <w:szCs w:val="22"/>
        </w:rPr>
        <w:t>,</w:t>
      </w:r>
      <w:r w:rsidR="00B47CEE">
        <w:rPr>
          <w:rFonts w:ascii="Arial" w:hAnsi="Arial" w:cs="Arial"/>
          <w:bCs/>
          <w:sz w:val="22"/>
          <w:szCs w:val="22"/>
        </w:rPr>
        <w:t>del</w:t>
      </w:r>
      <w:proofErr w:type="spellEnd"/>
      <w:r w:rsidR="00B47CEE">
        <w:rPr>
          <w:rFonts w:ascii="Arial" w:hAnsi="Arial" w:cs="Arial"/>
          <w:bCs/>
          <w:sz w:val="22"/>
          <w:szCs w:val="22"/>
        </w:rPr>
        <w:t xml:space="preserve"> día </w:t>
      </w:r>
      <w:r w:rsidR="006176F8">
        <w:rPr>
          <w:rFonts w:ascii="Arial" w:hAnsi="Arial" w:cs="Arial"/>
          <w:bCs/>
          <w:sz w:val="22"/>
          <w:szCs w:val="22"/>
        </w:rPr>
        <w:t xml:space="preserve">19 diecinueve </w:t>
      </w:r>
      <w:r w:rsidR="00943E3A">
        <w:rPr>
          <w:rFonts w:ascii="Arial" w:hAnsi="Arial" w:cs="Arial"/>
          <w:bCs/>
          <w:sz w:val="22"/>
          <w:szCs w:val="22"/>
        </w:rPr>
        <w:t xml:space="preserve">del mes de </w:t>
      </w:r>
      <w:r w:rsidR="00534CD8">
        <w:rPr>
          <w:rFonts w:ascii="Arial" w:hAnsi="Arial" w:cs="Arial"/>
          <w:bCs/>
          <w:sz w:val="22"/>
          <w:szCs w:val="22"/>
        </w:rPr>
        <w:t>Noviembre</w:t>
      </w:r>
      <w:r w:rsidR="006C3CBB">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w:t>
      </w:r>
      <w:r w:rsidR="006176F8">
        <w:rPr>
          <w:rFonts w:ascii="Arial" w:hAnsi="Arial" w:cs="Arial"/>
          <w:bCs/>
          <w:sz w:val="22"/>
          <w:szCs w:val="22"/>
        </w:rPr>
        <w:t xml:space="preserve"> antes citado, en Sesión Primera </w:t>
      </w:r>
      <w:r w:rsidR="00775641">
        <w:rPr>
          <w:rFonts w:ascii="Arial" w:hAnsi="Arial" w:cs="Arial"/>
          <w:bCs/>
          <w:sz w:val="22"/>
          <w:szCs w:val="22"/>
        </w:rPr>
        <w:t>con carácter de E</w:t>
      </w:r>
      <w:r w:rsidR="006176F8">
        <w:rPr>
          <w:rFonts w:ascii="Arial" w:hAnsi="Arial" w:cs="Arial"/>
          <w:bCs/>
          <w:sz w:val="22"/>
          <w:szCs w:val="22"/>
        </w:rPr>
        <w:t>xtra</w:t>
      </w:r>
      <w:r w:rsidR="00775641">
        <w:rPr>
          <w:rFonts w:ascii="Arial" w:hAnsi="Arial" w:cs="Arial"/>
          <w:bCs/>
          <w:sz w:val="22"/>
          <w:szCs w:val="22"/>
        </w:rPr>
        <w:t>or</w:t>
      </w:r>
      <w:r w:rsidR="006176F8">
        <w:rPr>
          <w:rFonts w:ascii="Arial" w:hAnsi="Arial" w:cs="Arial"/>
          <w:bCs/>
          <w:sz w:val="22"/>
          <w:szCs w:val="22"/>
        </w:rPr>
        <w:t>dinaria</w:t>
      </w:r>
      <w:r w:rsidR="00775641">
        <w:rPr>
          <w:rFonts w:ascii="Arial" w:hAnsi="Arial" w:cs="Arial"/>
          <w:bCs/>
          <w:sz w:val="22"/>
          <w:szCs w:val="22"/>
        </w:rPr>
        <w:t xml:space="preserve">, </w:t>
      </w:r>
      <w:r w:rsidRPr="001C71A3">
        <w:rPr>
          <w:rFonts w:ascii="Arial" w:hAnsi="Arial" w:cs="Arial"/>
          <w:bCs/>
          <w:sz w:val="22"/>
          <w:szCs w:val="22"/>
        </w:rPr>
        <w:t xml:space="preserve"> realizada co</w:t>
      </w:r>
      <w:r w:rsidR="00943E3A">
        <w:rPr>
          <w:rFonts w:ascii="Arial" w:hAnsi="Arial" w:cs="Arial"/>
          <w:bCs/>
          <w:sz w:val="22"/>
          <w:szCs w:val="22"/>
        </w:rPr>
        <w:t>n fecha 30 de Septiembre de 202</w:t>
      </w:r>
      <w:r w:rsidR="0002437E">
        <w:rPr>
          <w:rFonts w:ascii="Arial" w:hAnsi="Arial" w:cs="Arial"/>
          <w:bCs/>
          <w:sz w:val="22"/>
          <w:szCs w:val="22"/>
        </w:rPr>
        <w:t>4</w:t>
      </w:r>
      <w:r w:rsidRPr="001C71A3">
        <w:rPr>
          <w:rFonts w:ascii="Arial" w:hAnsi="Arial" w:cs="Arial"/>
          <w:bCs/>
          <w:sz w:val="22"/>
          <w:szCs w:val="22"/>
        </w:rPr>
        <w:t xml:space="preserve"> dos mil </w:t>
      </w:r>
      <w:r w:rsidR="00943E3A">
        <w:rPr>
          <w:rFonts w:ascii="Arial" w:hAnsi="Arial" w:cs="Arial"/>
          <w:bCs/>
          <w:sz w:val="22"/>
          <w:szCs w:val="22"/>
        </w:rPr>
        <w:t>veinti</w:t>
      </w:r>
      <w:r w:rsidR="0002437E">
        <w:rPr>
          <w:rFonts w:ascii="Arial" w:hAnsi="Arial" w:cs="Arial"/>
          <w:bCs/>
          <w:sz w:val="22"/>
          <w:szCs w:val="22"/>
        </w:rPr>
        <w:t>cuatro</w:t>
      </w:r>
      <w:r w:rsidRPr="001C71A3">
        <w:rPr>
          <w:rFonts w:ascii="Arial" w:hAnsi="Arial" w:cs="Arial"/>
          <w:bCs/>
          <w:sz w:val="22"/>
          <w:szCs w:val="22"/>
        </w:rPr>
        <w:t xml:space="preserve">; </w:t>
      </w:r>
      <w:r w:rsidR="00943E3A">
        <w:rPr>
          <w:rFonts w:ascii="Arial" w:hAnsi="Arial" w:cs="Arial"/>
          <w:b/>
          <w:bCs/>
          <w:sz w:val="22"/>
          <w:szCs w:val="22"/>
        </w:rPr>
        <w:t xml:space="preserve">Presidente Municipal </w:t>
      </w:r>
      <w:r w:rsidR="0002437E">
        <w:rPr>
          <w:rFonts w:ascii="Arial" w:hAnsi="Arial" w:cs="Arial"/>
          <w:b/>
          <w:bCs/>
          <w:sz w:val="22"/>
          <w:szCs w:val="22"/>
        </w:rPr>
        <w:t>C. HUGO DAVID GARCIA VARGAS</w:t>
      </w:r>
      <w:r w:rsidRPr="001C71A3">
        <w:rPr>
          <w:rFonts w:ascii="Arial" w:hAnsi="Arial" w:cs="Arial"/>
          <w:b/>
          <w:bCs/>
          <w:sz w:val="22"/>
          <w:szCs w:val="22"/>
        </w:rPr>
        <w:t xml:space="preserve">; Síndico Municipal LIC. </w:t>
      </w:r>
      <w:r w:rsidR="0002437E">
        <w:rPr>
          <w:rFonts w:ascii="Arial" w:hAnsi="Arial" w:cs="Arial"/>
          <w:b/>
          <w:bCs/>
          <w:sz w:val="22"/>
          <w:szCs w:val="22"/>
        </w:rPr>
        <w:t>RICARDO PONCE OROZCO</w:t>
      </w:r>
      <w:r w:rsidRPr="001C71A3">
        <w:rPr>
          <w:rFonts w:ascii="Arial" w:hAnsi="Arial" w:cs="Arial"/>
          <w:b/>
          <w:bCs/>
          <w:sz w:val="22"/>
          <w:szCs w:val="22"/>
        </w:rPr>
        <w:t xml:space="preserve">, Regidora </w:t>
      </w:r>
      <w:r w:rsidR="0002437E">
        <w:rPr>
          <w:rFonts w:ascii="Arial" w:hAnsi="Arial" w:cs="Arial"/>
          <w:b/>
          <w:bCs/>
          <w:sz w:val="22"/>
          <w:szCs w:val="22"/>
        </w:rPr>
        <w:t>LIC. MARISOL CONTRERAS DURAN</w:t>
      </w:r>
      <w:r w:rsidR="00943E3A">
        <w:rPr>
          <w:rFonts w:ascii="Arial" w:hAnsi="Arial" w:cs="Arial"/>
          <w:b/>
          <w:bCs/>
          <w:sz w:val="22"/>
          <w:szCs w:val="22"/>
        </w:rPr>
        <w:t xml:space="preserve">, Regidora C. </w:t>
      </w:r>
      <w:r w:rsidR="0002437E">
        <w:rPr>
          <w:rFonts w:ascii="Arial" w:hAnsi="Arial" w:cs="Arial"/>
          <w:b/>
          <w:bCs/>
          <w:sz w:val="22"/>
          <w:szCs w:val="22"/>
        </w:rPr>
        <w:t>BERENICE CUEVAS VARGAS</w:t>
      </w:r>
      <w:r w:rsidR="00943E3A">
        <w:rPr>
          <w:rFonts w:ascii="Arial" w:hAnsi="Arial" w:cs="Arial"/>
          <w:b/>
          <w:bCs/>
          <w:sz w:val="22"/>
          <w:szCs w:val="22"/>
        </w:rPr>
        <w:t>, Regido</w:t>
      </w:r>
      <w:r w:rsidR="006C3CBB">
        <w:rPr>
          <w:rFonts w:ascii="Arial" w:hAnsi="Arial" w:cs="Arial"/>
          <w:b/>
          <w:bCs/>
          <w:sz w:val="22"/>
          <w:szCs w:val="22"/>
        </w:rPr>
        <w:t xml:space="preserve">r </w:t>
      </w:r>
      <w:r w:rsidR="0002437E">
        <w:rPr>
          <w:rFonts w:ascii="Arial" w:hAnsi="Arial" w:cs="Arial"/>
          <w:b/>
          <w:bCs/>
          <w:sz w:val="22"/>
          <w:szCs w:val="22"/>
        </w:rPr>
        <w:t>MTRO. FRANCISCO CASTILLO PEREZ</w:t>
      </w:r>
      <w:r w:rsidR="004A359F">
        <w:rPr>
          <w:rFonts w:ascii="Arial" w:hAnsi="Arial" w:cs="Arial"/>
          <w:b/>
          <w:bCs/>
          <w:sz w:val="22"/>
          <w:szCs w:val="22"/>
        </w:rPr>
        <w:t xml:space="preserve">, Regidora </w:t>
      </w:r>
      <w:r w:rsidR="0002437E">
        <w:rPr>
          <w:rFonts w:ascii="Arial" w:hAnsi="Arial" w:cs="Arial"/>
          <w:b/>
          <w:bCs/>
          <w:sz w:val="22"/>
          <w:szCs w:val="22"/>
        </w:rPr>
        <w:t>C. CELINA MILAGROS CAMARENA SERRANO</w:t>
      </w:r>
      <w:r w:rsidRPr="001C71A3">
        <w:rPr>
          <w:rFonts w:ascii="Arial" w:hAnsi="Arial" w:cs="Arial"/>
          <w:b/>
          <w:bCs/>
          <w:sz w:val="22"/>
          <w:szCs w:val="22"/>
        </w:rPr>
        <w:t>, Regi</w:t>
      </w:r>
      <w:r w:rsidR="00943E3A">
        <w:rPr>
          <w:rFonts w:ascii="Arial" w:hAnsi="Arial" w:cs="Arial"/>
          <w:b/>
          <w:bCs/>
          <w:sz w:val="22"/>
          <w:szCs w:val="22"/>
        </w:rPr>
        <w:t>dor</w:t>
      </w:r>
      <w:r w:rsidR="006C3CBB">
        <w:rPr>
          <w:rFonts w:ascii="Arial" w:hAnsi="Arial" w:cs="Arial"/>
          <w:b/>
          <w:bCs/>
          <w:sz w:val="22"/>
          <w:szCs w:val="22"/>
        </w:rPr>
        <w:t xml:space="preserve"> </w:t>
      </w:r>
      <w:r w:rsidR="0002437E">
        <w:rPr>
          <w:rFonts w:ascii="Arial" w:hAnsi="Arial" w:cs="Arial"/>
          <w:b/>
          <w:bCs/>
          <w:sz w:val="22"/>
          <w:szCs w:val="22"/>
        </w:rPr>
        <w:t>LIC. JOSE LUIS LEDEZMA ALMEIDA</w:t>
      </w:r>
      <w:r w:rsidR="006772E1">
        <w:rPr>
          <w:rFonts w:ascii="Arial" w:hAnsi="Arial" w:cs="Arial"/>
          <w:b/>
          <w:bCs/>
          <w:sz w:val="22"/>
          <w:szCs w:val="22"/>
        </w:rPr>
        <w:t xml:space="preserve">, </w:t>
      </w:r>
      <w:r w:rsidR="006772E1" w:rsidRPr="001C71A3">
        <w:rPr>
          <w:rFonts w:ascii="Arial" w:hAnsi="Arial" w:cs="Arial"/>
          <w:b/>
          <w:bCs/>
          <w:sz w:val="22"/>
          <w:szCs w:val="22"/>
        </w:rPr>
        <w:t>Regidora</w:t>
      </w:r>
      <w:r w:rsidR="006C3CBB">
        <w:rPr>
          <w:rFonts w:ascii="Arial" w:hAnsi="Arial" w:cs="Arial"/>
          <w:b/>
          <w:bCs/>
          <w:sz w:val="22"/>
          <w:szCs w:val="22"/>
        </w:rPr>
        <w:t xml:space="preserve"> </w:t>
      </w:r>
      <w:r w:rsidR="0002437E">
        <w:rPr>
          <w:rFonts w:ascii="Arial" w:hAnsi="Arial" w:cs="Arial"/>
          <w:b/>
          <w:bCs/>
          <w:sz w:val="22"/>
          <w:szCs w:val="22"/>
        </w:rPr>
        <w:t xml:space="preserve">MTRA. MARIA DOLORES LOPEZ JARA, Regidor  DR. MIGUEL IBARRA GARAVITO, Regidora C. NANCY ANGELICA PEREZ LUPERCIO, </w:t>
      </w:r>
      <w:r w:rsidR="00A12528">
        <w:rPr>
          <w:rFonts w:ascii="Arial" w:hAnsi="Arial" w:cs="Arial"/>
          <w:b/>
          <w:bCs/>
          <w:sz w:val="22"/>
          <w:szCs w:val="22"/>
        </w:rPr>
        <w:t xml:space="preserve">y </w:t>
      </w:r>
      <w:r w:rsidR="0002437E">
        <w:rPr>
          <w:rFonts w:ascii="Arial" w:hAnsi="Arial" w:cs="Arial"/>
          <w:b/>
          <w:bCs/>
          <w:sz w:val="22"/>
          <w:szCs w:val="22"/>
        </w:rPr>
        <w:t>Regidor C</w:t>
      </w:r>
      <w:r w:rsidR="00A12528">
        <w:rPr>
          <w:rFonts w:ascii="Arial" w:hAnsi="Arial" w:cs="Arial"/>
          <w:b/>
          <w:bCs/>
          <w:sz w:val="22"/>
          <w:szCs w:val="22"/>
        </w:rPr>
        <w:t>.</w:t>
      </w:r>
      <w:r w:rsidR="0002437E">
        <w:rPr>
          <w:rFonts w:ascii="Arial" w:hAnsi="Arial" w:cs="Arial"/>
          <w:b/>
          <w:bCs/>
          <w:sz w:val="22"/>
          <w:szCs w:val="22"/>
        </w:rPr>
        <w:t xml:space="preserve"> FABIAN OLMEDO NAVARRO</w:t>
      </w:r>
      <w:r w:rsidRPr="001C71A3">
        <w:rPr>
          <w:rFonts w:ascii="Arial" w:hAnsi="Arial" w:cs="Arial"/>
          <w:b/>
          <w:sz w:val="22"/>
          <w:szCs w:val="22"/>
        </w:rPr>
        <w:t xml:space="preserve">; </w:t>
      </w:r>
      <w:r w:rsidR="00F67AFD" w:rsidRPr="00F67AFD">
        <w:rPr>
          <w:rFonts w:ascii="Arial" w:hAnsi="Arial" w:cs="Arial"/>
          <w:bCs/>
          <w:sz w:val="22"/>
          <w:szCs w:val="22"/>
        </w:rPr>
        <w:t xml:space="preserve">y en Sesión  </w:t>
      </w:r>
      <w:r w:rsidR="006176F8">
        <w:rPr>
          <w:rFonts w:ascii="Arial" w:hAnsi="Arial" w:cs="Arial"/>
          <w:bCs/>
          <w:sz w:val="22"/>
          <w:szCs w:val="22"/>
        </w:rPr>
        <w:t xml:space="preserve">Segunda ordinaria </w:t>
      </w:r>
      <w:r w:rsidR="00F67AFD" w:rsidRPr="00F67AFD">
        <w:rPr>
          <w:rFonts w:ascii="Arial" w:hAnsi="Arial" w:cs="Arial"/>
          <w:bCs/>
          <w:sz w:val="22"/>
          <w:szCs w:val="22"/>
        </w:rPr>
        <w:t xml:space="preserve"> realizada con fecha </w:t>
      </w:r>
      <w:r w:rsidR="006176F8">
        <w:rPr>
          <w:rFonts w:ascii="Arial" w:hAnsi="Arial" w:cs="Arial"/>
          <w:bCs/>
          <w:sz w:val="22"/>
          <w:szCs w:val="22"/>
        </w:rPr>
        <w:t>08</w:t>
      </w:r>
      <w:r w:rsidR="00F67AFD" w:rsidRPr="00F67AFD">
        <w:rPr>
          <w:rFonts w:ascii="Arial" w:hAnsi="Arial" w:cs="Arial"/>
          <w:bCs/>
          <w:sz w:val="22"/>
          <w:szCs w:val="22"/>
        </w:rPr>
        <w:t xml:space="preserve"> de </w:t>
      </w:r>
      <w:r w:rsidR="006176F8">
        <w:rPr>
          <w:rFonts w:ascii="Arial" w:hAnsi="Arial" w:cs="Arial"/>
          <w:bCs/>
          <w:sz w:val="22"/>
          <w:szCs w:val="22"/>
        </w:rPr>
        <w:t>octubre</w:t>
      </w:r>
      <w:r w:rsidR="00F67AFD" w:rsidRPr="00F67AFD">
        <w:rPr>
          <w:rFonts w:ascii="Arial" w:hAnsi="Arial" w:cs="Arial"/>
          <w:bCs/>
          <w:sz w:val="22"/>
          <w:szCs w:val="22"/>
        </w:rPr>
        <w:t xml:space="preserve"> de 2024 dos mil veinticuatro</w:t>
      </w:r>
      <w:r w:rsidR="00F67AFD" w:rsidRPr="00F67AFD">
        <w:rPr>
          <w:rFonts w:ascii="Arial" w:hAnsi="Arial" w:cs="Arial"/>
          <w:b/>
          <w:sz w:val="22"/>
          <w:szCs w:val="22"/>
        </w:rPr>
        <w:t xml:space="preserve"> Regidor</w:t>
      </w:r>
      <w:r w:rsidR="00F67AFD">
        <w:rPr>
          <w:rFonts w:ascii="Arial" w:hAnsi="Arial" w:cs="Arial"/>
          <w:b/>
          <w:sz w:val="22"/>
          <w:szCs w:val="22"/>
        </w:rPr>
        <w:t>a</w:t>
      </w:r>
      <w:r w:rsidR="00F67AFD" w:rsidRPr="00F67AFD">
        <w:rPr>
          <w:rFonts w:ascii="Arial" w:hAnsi="Arial" w:cs="Arial"/>
          <w:b/>
          <w:sz w:val="22"/>
          <w:szCs w:val="22"/>
        </w:rPr>
        <w:t xml:space="preserve"> C. </w:t>
      </w:r>
      <w:r w:rsidR="00F67AFD">
        <w:rPr>
          <w:rFonts w:ascii="Arial" w:hAnsi="Arial" w:cs="Arial"/>
          <w:b/>
          <w:sz w:val="22"/>
          <w:szCs w:val="22"/>
        </w:rPr>
        <w:t xml:space="preserve">ERENDIRA ESPINOZA MARTINEZ;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6176F8">
        <w:rPr>
          <w:rFonts w:ascii="Arial" w:hAnsi="Arial" w:cs="Arial"/>
          <w:b/>
          <w:i/>
          <w:sz w:val="22"/>
          <w:szCs w:val="22"/>
        </w:rPr>
        <w:t>Primer</w:t>
      </w:r>
      <w:r w:rsidR="00775641">
        <w:rPr>
          <w:rFonts w:ascii="Arial" w:hAnsi="Arial" w:cs="Arial"/>
          <w:b/>
          <w:i/>
          <w:sz w:val="22"/>
          <w:szCs w:val="22"/>
        </w:rPr>
        <w:t>a Sesión</w:t>
      </w:r>
      <w:r w:rsidRPr="001C71A3">
        <w:rPr>
          <w:rFonts w:ascii="Arial" w:hAnsi="Arial" w:cs="Arial"/>
          <w:b/>
          <w:i/>
          <w:sz w:val="22"/>
          <w:szCs w:val="22"/>
        </w:rPr>
        <w:t xml:space="preserve">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775641">
        <w:rPr>
          <w:rFonts w:ascii="Arial" w:hAnsi="Arial" w:cs="Arial"/>
          <w:b/>
          <w:i/>
          <w:sz w:val="22"/>
          <w:szCs w:val="22"/>
        </w:rPr>
        <w:t>E</w:t>
      </w:r>
      <w:r w:rsidR="006176F8">
        <w:rPr>
          <w:rFonts w:ascii="Arial" w:hAnsi="Arial" w:cs="Arial"/>
          <w:b/>
          <w:i/>
          <w:sz w:val="22"/>
          <w:szCs w:val="22"/>
        </w:rPr>
        <w:t>xtraordinaria</w:t>
      </w:r>
      <w:r w:rsidR="006C3CBB">
        <w:rPr>
          <w:rFonts w:ascii="Arial" w:hAnsi="Arial" w:cs="Arial"/>
          <w:b/>
          <w:i/>
          <w:sz w:val="22"/>
          <w:szCs w:val="22"/>
        </w:rPr>
        <w:t xml:space="preserve"> </w:t>
      </w:r>
      <w:r w:rsidRPr="001C71A3">
        <w:rPr>
          <w:rFonts w:ascii="Arial" w:hAnsi="Arial" w:cs="Arial"/>
          <w:b/>
          <w:bCs/>
          <w:i/>
          <w:sz w:val="22"/>
          <w:szCs w:val="22"/>
        </w:rPr>
        <w:t>del Ayuntamiento Constitucional de</w:t>
      </w:r>
      <w:r w:rsidR="006C3CBB">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w:t>
      </w:r>
      <w:r w:rsidR="0002437E">
        <w:rPr>
          <w:rFonts w:ascii="Arial" w:hAnsi="Arial" w:cs="Arial"/>
          <w:b/>
          <w:bCs/>
          <w:i/>
          <w:sz w:val="22"/>
          <w:szCs w:val="22"/>
        </w:rPr>
        <w:t>4</w:t>
      </w:r>
      <w:r w:rsidR="00542B96">
        <w:rPr>
          <w:rFonts w:ascii="Arial" w:hAnsi="Arial" w:cs="Arial"/>
          <w:b/>
          <w:bCs/>
          <w:i/>
          <w:sz w:val="22"/>
          <w:szCs w:val="22"/>
        </w:rPr>
        <w:t>-202</w:t>
      </w:r>
      <w:r w:rsidR="0002437E">
        <w:rPr>
          <w:rFonts w:ascii="Arial" w:hAnsi="Arial" w:cs="Arial"/>
          <w:b/>
          <w:bCs/>
          <w:i/>
          <w:sz w:val="22"/>
          <w:szCs w:val="22"/>
        </w:rPr>
        <w:t>7</w:t>
      </w:r>
      <w:r w:rsidRPr="001C71A3">
        <w:rPr>
          <w:rFonts w:ascii="Arial" w:hAnsi="Arial" w:cs="Arial"/>
          <w:bCs/>
          <w:sz w:val="22"/>
          <w:szCs w:val="22"/>
        </w:rPr>
        <w:t xml:space="preserve">, por lo que el </w:t>
      </w:r>
      <w:r w:rsidR="002E4D5E">
        <w:rPr>
          <w:rFonts w:ascii="Arial" w:hAnsi="Arial" w:cs="Arial"/>
          <w:bCs/>
          <w:sz w:val="22"/>
          <w:szCs w:val="22"/>
        </w:rPr>
        <w:t>Presidente</w:t>
      </w:r>
      <w:r w:rsidR="006C3CBB">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1B7E46" w:rsidRPr="001C71A3">
        <w:rPr>
          <w:rFonts w:ascii="Arial" w:hAnsi="Arial" w:cs="Arial"/>
          <w:bCs/>
          <w:sz w:val="22"/>
          <w:szCs w:val="22"/>
        </w:rPr>
        <w:t>Asimismo</w:t>
      </w:r>
      <w:r w:rsidRPr="001C71A3">
        <w:rPr>
          <w:rFonts w:ascii="Arial" w:hAnsi="Arial" w:cs="Arial"/>
          <w:bCs/>
          <w:sz w:val="22"/>
          <w:szCs w:val="22"/>
        </w:rPr>
        <w:t xml:space="preserve">, propone y somete a su consideración el siguiente: </w:t>
      </w:r>
    </w:p>
    <w:p w:rsidR="00AB42D6" w:rsidRDefault="00AB42D6" w:rsidP="004B397E">
      <w:pPr>
        <w:pStyle w:val="Prrafodelista"/>
        <w:spacing w:line="360" w:lineRule="auto"/>
        <w:ind w:left="0"/>
        <w:jc w:val="both"/>
        <w:rPr>
          <w:rFonts w:ascii="Arial" w:hAnsi="Arial" w:cs="Arial"/>
          <w:bCs/>
          <w:sz w:val="22"/>
          <w:szCs w:val="22"/>
        </w:rPr>
      </w:pPr>
    </w:p>
    <w:p w:rsidR="00FD6EB6" w:rsidRPr="001C71A3" w:rsidRDefault="00FD6EB6" w:rsidP="004B397E">
      <w:pPr>
        <w:pStyle w:val="Prrafodelista"/>
        <w:spacing w:line="360" w:lineRule="auto"/>
        <w:ind w:left="0"/>
        <w:jc w:val="both"/>
        <w:rPr>
          <w:rFonts w:ascii="Arial" w:hAnsi="Arial" w:cs="Arial"/>
          <w:bCs/>
          <w:sz w:val="22"/>
          <w:szCs w:val="22"/>
        </w:rPr>
      </w:pPr>
    </w:p>
    <w:p w:rsidR="00824A6A" w:rsidRPr="00C43167" w:rsidRDefault="004B397E" w:rsidP="00824A6A">
      <w:pPr>
        <w:pStyle w:val="CuerpoA"/>
        <w:spacing w:after="0" w:line="360" w:lineRule="auto"/>
        <w:jc w:val="both"/>
        <w:rPr>
          <w:rStyle w:val="Ninguno"/>
          <w:rFonts w:ascii="Arial" w:eastAsia="Arial" w:hAnsi="Arial" w:cs="Arial"/>
        </w:rPr>
      </w:pPr>
      <w:r w:rsidRPr="001C71A3">
        <w:rPr>
          <w:rFonts w:ascii="Arial" w:hAnsi="Arial" w:cs="Arial"/>
        </w:rPr>
        <w:t>----------------------------------------</w:t>
      </w:r>
      <w:r w:rsidR="001C71A3">
        <w:rPr>
          <w:rFonts w:ascii="Arial" w:hAnsi="Arial" w:cs="Arial"/>
        </w:rPr>
        <w:t>----</w:t>
      </w:r>
      <w:r w:rsidR="00542B96" w:rsidRPr="001C71A3">
        <w:rPr>
          <w:rFonts w:ascii="Arial" w:hAnsi="Arial" w:cs="Arial"/>
          <w:b/>
        </w:rPr>
        <w:t>O R</w:t>
      </w:r>
      <w:r w:rsidRPr="001C71A3">
        <w:rPr>
          <w:rFonts w:ascii="Arial" w:hAnsi="Arial" w:cs="Arial"/>
          <w:b/>
        </w:rPr>
        <w:t xml:space="preserve"> D E N     D E L     D I A</w:t>
      </w:r>
      <w:r w:rsidRPr="001C71A3">
        <w:rPr>
          <w:rFonts w:ascii="Arial" w:hAnsi="Arial" w:cs="Arial"/>
        </w:rPr>
        <w:t>-----------</w:t>
      </w:r>
      <w:r w:rsidR="00833FDC" w:rsidRPr="001C71A3">
        <w:rPr>
          <w:rFonts w:ascii="Arial" w:hAnsi="Arial" w:cs="Arial"/>
        </w:rPr>
        <w:t>--------------</w:t>
      </w:r>
      <w:r w:rsidR="001C71A3">
        <w:rPr>
          <w:rFonts w:ascii="Arial" w:hAnsi="Arial" w:cs="Arial"/>
        </w:rPr>
        <w:t>-----</w:t>
      </w:r>
      <w:r w:rsidR="00833FDC" w:rsidRPr="001C71A3">
        <w:rPr>
          <w:rFonts w:ascii="Arial" w:hAnsi="Arial" w:cs="Arial"/>
        </w:rPr>
        <w:t>--------</w:t>
      </w:r>
      <w:r w:rsidR="00E258EE">
        <w:rPr>
          <w:rFonts w:ascii="Arial" w:hAnsi="Arial" w:cs="Arial"/>
        </w:rPr>
        <w:t>-</w:t>
      </w:r>
      <w:r w:rsidR="00824A6A" w:rsidRPr="00C43167">
        <w:rPr>
          <w:rStyle w:val="Ninguno"/>
          <w:rFonts w:ascii="Arial" w:hAnsi="Arial" w:cs="Arial"/>
          <w:b/>
          <w:bCs/>
        </w:rPr>
        <w:t>1</w:t>
      </w:r>
      <w:r w:rsidR="00824A6A" w:rsidRPr="00C43167">
        <w:rPr>
          <w:rStyle w:val="Ninguno"/>
          <w:rFonts w:ascii="Arial" w:hAnsi="Arial" w:cs="Arial"/>
        </w:rPr>
        <w:t>.- Lista de asistencia, verificación y declaración de quóru</w:t>
      </w:r>
      <w:r w:rsidR="00D1075B">
        <w:rPr>
          <w:rStyle w:val="Ninguno"/>
          <w:rFonts w:ascii="Arial" w:hAnsi="Arial" w:cs="Arial"/>
        </w:rPr>
        <w:t xml:space="preserve">m. </w:t>
      </w:r>
      <w:r w:rsidR="00D1075B" w:rsidRPr="00D1075B">
        <w:rPr>
          <w:rStyle w:val="Ninguno"/>
          <w:rFonts w:ascii="Arial" w:hAnsi="Arial" w:cs="Arial"/>
        </w:rPr>
        <w:t>-----------------------------------</w:t>
      </w:r>
      <w:r w:rsidR="00D1075B">
        <w:rPr>
          <w:rStyle w:val="Ninguno"/>
          <w:rFonts w:ascii="Arial" w:hAnsi="Arial" w:cs="Arial"/>
        </w:rPr>
        <w:t>-</w:t>
      </w:r>
      <w:r w:rsidR="00D1075B" w:rsidRPr="00D1075B">
        <w:rPr>
          <w:rStyle w:val="Ninguno"/>
          <w:rFonts w:ascii="Arial" w:hAnsi="Arial" w:cs="Arial"/>
        </w:rPr>
        <w:t>---</w:t>
      </w:r>
    </w:p>
    <w:p w:rsidR="00824A6A" w:rsidRPr="00C43167" w:rsidRDefault="00824A6A" w:rsidP="00824A6A">
      <w:pPr>
        <w:pStyle w:val="CuerpoA"/>
        <w:spacing w:after="0" w:line="360" w:lineRule="auto"/>
        <w:jc w:val="both"/>
        <w:rPr>
          <w:rStyle w:val="Ninguno"/>
          <w:rFonts w:ascii="Arial" w:eastAsia="Arial" w:hAnsi="Arial" w:cs="Arial"/>
        </w:rPr>
      </w:pPr>
      <w:r w:rsidRPr="00C43167">
        <w:rPr>
          <w:rStyle w:val="Ninguno"/>
          <w:rFonts w:ascii="Arial" w:hAnsi="Arial" w:cs="Arial"/>
          <w:b/>
          <w:bCs/>
        </w:rPr>
        <w:t>2.</w:t>
      </w:r>
      <w:r w:rsidRPr="00C43167">
        <w:rPr>
          <w:rStyle w:val="Ninguno"/>
          <w:rFonts w:ascii="Arial" w:hAnsi="Arial" w:cs="Arial"/>
        </w:rPr>
        <w:t xml:space="preserve">- Lectura y aprobación del orden del </w:t>
      </w:r>
      <w:r w:rsidR="00D1075B" w:rsidRPr="00C43167">
        <w:rPr>
          <w:rStyle w:val="Ninguno"/>
          <w:rFonts w:ascii="Arial" w:hAnsi="Arial" w:cs="Arial"/>
        </w:rPr>
        <w:t>dí</w:t>
      </w:r>
      <w:r w:rsidR="00D1075B">
        <w:rPr>
          <w:rStyle w:val="Ninguno"/>
          <w:rFonts w:ascii="Arial" w:hAnsi="Arial" w:cs="Arial"/>
        </w:rPr>
        <w:t>a. ---------------------------------------------------------------</w:t>
      </w:r>
    </w:p>
    <w:p w:rsidR="00051D71" w:rsidRPr="006C3CBB" w:rsidRDefault="006176F8" w:rsidP="006C3CBB">
      <w:pPr>
        <w:pStyle w:val="CuerpoA"/>
        <w:spacing w:line="360" w:lineRule="auto"/>
        <w:jc w:val="both"/>
        <w:rPr>
          <w:rStyle w:val="Ninguno"/>
          <w:rFonts w:ascii="Arial" w:hAnsi="Arial" w:cs="Arial"/>
        </w:rPr>
      </w:pPr>
      <w:r w:rsidRPr="004463B2">
        <w:rPr>
          <w:rStyle w:val="Ninguno"/>
          <w:rFonts w:ascii="Arial" w:hAnsi="Arial" w:cs="Arial"/>
          <w:b/>
        </w:rPr>
        <w:t>3.-</w:t>
      </w:r>
      <w:r w:rsidR="00762F77" w:rsidRPr="00C43167">
        <w:rPr>
          <w:rStyle w:val="Ninguno"/>
          <w:rFonts w:ascii="Arial" w:hAnsi="Arial" w:cs="Arial"/>
        </w:rPr>
        <w:t xml:space="preserve">El Presidente Municipal, pone a la alta consideración de los ediles: </w:t>
      </w:r>
      <w:r w:rsidRPr="004463B2">
        <w:rPr>
          <w:rStyle w:val="Ninguno"/>
          <w:rFonts w:ascii="Arial" w:hAnsi="Arial" w:cs="Arial"/>
        </w:rPr>
        <w:t xml:space="preserve">Iniciativa </w:t>
      </w:r>
      <w:r>
        <w:rPr>
          <w:rStyle w:val="Ninguno"/>
          <w:rFonts w:ascii="Arial" w:hAnsi="Arial" w:cs="Arial"/>
        </w:rPr>
        <w:t xml:space="preserve">de acuerdo económico </w:t>
      </w:r>
      <w:r w:rsidRPr="004463B2">
        <w:rPr>
          <w:rStyle w:val="Ninguno"/>
          <w:rFonts w:ascii="Arial" w:hAnsi="Arial" w:cs="Arial"/>
        </w:rPr>
        <w:t>autoriza la realización de obras públicas</w:t>
      </w:r>
      <w:r>
        <w:rPr>
          <w:rStyle w:val="Ninguno"/>
          <w:rFonts w:ascii="Arial" w:hAnsi="Arial" w:cs="Arial"/>
        </w:rPr>
        <w:t xml:space="preserve"> derivado de R</w:t>
      </w:r>
      <w:r w:rsidRPr="004463B2">
        <w:rPr>
          <w:rStyle w:val="Ninguno"/>
          <w:rFonts w:ascii="Arial" w:hAnsi="Arial" w:cs="Arial"/>
        </w:rPr>
        <w:t>ecur</w:t>
      </w:r>
      <w:r>
        <w:rPr>
          <w:rStyle w:val="Ninguno"/>
          <w:rFonts w:ascii="Arial" w:hAnsi="Arial" w:cs="Arial"/>
        </w:rPr>
        <w:t>sos F</w:t>
      </w:r>
      <w:r w:rsidRPr="004463B2">
        <w:rPr>
          <w:rStyle w:val="Ninguno"/>
          <w:rFonts w:ascii="Arial" w:hAnsi="Arial" w:cs="Arial"/>
        </w:rPr>
        <w:t>ederales asignados por el Fondo de Aportaciones para la Infraestructura Social Municipal (FA</w:t>
      </w:r>
      <w:r w:rsidR="004C7A42">
        <w:rPr>
          <w:rStyle w:val="Ninguno"/>
          <w:rFonts w:ascii="Arial" w:hAnsi="Arial" w:cs="Arial"/>
        </w:rPr>
        <w:t>IS)PARA EL EJERCICIO FISCAL 2024--------------------------</w:t>
      </w:r>
      <w:r w:rsidR="006C3CBB">
        <w:rPr>
          <w:rStyle w:val="Ninguno"/>
          <w:rFonts w:ascii="Arial" w:hAnsi="Arial" w:cs="Arial"/>
        </w:rPr>
        <w:t>------------------------</w:t>
      </w:r>
      <w:r>
        <w:rPr>
          <w:rStyle w:val="Ninguno"/>
          <w:rFonts w:ascii="Arial" w:hAnsi="Arial" w:cs="Arial"/>
          <w:b/>
        </w:rPr>
        <w:t>4</w:t>
      </w:r>
      <w:r w:rsidRPr="00C43167">
        <w:rPr>
          <w:rStyle w:val="Ninguno"/>
          <w:rFonts w:ascii="Arial" w:hAnsi="Arial" w:cs="Arial"/>
          <w:b/>
          <w:bCs/>
        </w:rPr>
        <w:t>.-</w:t>
      </w:r>
      <w:r w:rsidR="00B64926">
        <w:rPr>
          <w:rStyle w:val="Ninguno"/>
          <w:rFonts w:ascii="Arial" w:hAnsi="Arial" w:cs="Arial"/>
        </w:rPr>
        <w:t xml:space="preserve"> Clausura de la Sesión</w:t>
      </w:r>
      <w:r w:rsidR="004C7A42">
        <w:rPr>
          <w:rStyle w:val="Ninguno"/>
          <w:rFonts w:ascii="Arial" w:hAnsi="Arial" w:cs="Arial"/>
        </w:rPr>
        <w:t>--------------------------------------------------------------------------------------</w:t>
      </w:r>
    </w:p>
    <w:p w:rsidR="00051D71" w:rsidRDefault="00051D71" w:rsidP="006176F8">
      <w:pPr>
        <w:pStyle w:val="CuerpoA"/>
        <w:spacing w:after="0" w:line="360" w:lineRule="auto"/>
        <w:jc w:val="both"/>
        <w:rPr>
          <w:rStyle w:val="Ninguno"/>
          <w:rFonts w:ascii="Arial" w:hAnsi="Arial" w:cs="Arial"/>
          <w:b/>
          <w:bCs/>
        </w:rPr>
      </w:pPr>
    </w:p>
    <w:p w:rsidR="00051D71" w:rsidRDefault="00051D71" w:rsidP="006176F8">
      <w:pPr>
        <w:pStyle w:val="CuerpoA"/>
        <w:spacing w:after="0" w:line="360" w:lineRule="auto"/>
        <w:jc w:val="both"/>
        <w:rPr>
          <w:rStyle w:val="Ninguno"/>
          <w:rFonts w:ascii="Arial" w:hAnsi="Arial" w:cs="Arial"/>
          <w:b/>
          <w:bCs/>
        </w:rPr>
      </w:pPr>
    </w:p>
    <w:p w:rsidR="00051D71" w:rsidRDefault="00051D71" w:rsidP="006176F8">
      <w:pPr>
        <w:pStyle w:val="CuerpoA"/>
        <w:spacing w:after="0" w:line="360" w:lineRule="auto"/>
        <w:jc w:val="both"/>
        <w:rPr>
          <w:rStyle w:val="Ninguno"/>
          <w:rFonts w:ascii="Arial" w:hAnsi="Arial" w:cs="Arial"/>
          <w:b/>
          <w:bCs/>
        </w:rPr>
      </w:pPr>
    </w:p>
    <w:p w:rsidR="00A24AB8" w:rsidRPr="00880446" w:rsidRDefault="00A24AB8" w:rsidP="006176F8">
      <w:pPr>
        <w:pStyle w:val="CuerpoA"/>
        <w:spacing w:after="0" w:line="360" w:lineRule="auto"/>
        <w:jc w:val="both"/>
        <w:rPr>
          <w:rFonts w:ascii="Arial" w:eastAsia="Arial" w:hAnsi="Arial" w:cs="Arial"/>
        </w:rPr>
      </w:pPr>
    </w:p>
    <w:p w:rsidR="00686E25" w:rsidRPr="005B338A" w:rsidRDefault="00686E25" w:rsidP="00686E25">
      <w:pPr>
        <w:spacing w:after="120"/>
        <w:jc w:val="center"/>
        <w:rPr>
          <w:rFonts w:ascii="Arial" w:hAnsi="Arial" w:cs="Arial"/>
          <w:b/>
        </w:rPr>
      </w:pPr>
      <w:r w:rsidRPr="005B338A">
        <w:rPr>
          <w:rFonts w:ascii="Arial" w:hAnsi="Arial" w:cs="Arial"/>
          <w:b/>
        </w:rPr>
        <w:t>D E S A H O G O      D E L     O R D E N     D E L    DÍA</w:t>
      </w:r>
    </w:p>
    <w:p w:rsidR="00686E25" w:rsidRDefault="00686E25" w:rsidP="00686E25">
      <w:pPr>
        <w:spacing w:line="360" w:lineRule="auto"/>
        <w:jc w:val="both"/>
        <w:rPr>
          <w:rFonts w:ascii="Arial" w:hAnsi="Arial" w:cs="Arial"/>
          <w:b/>
          <w:bCs/>
          <w:sz w:val="22"/>
          <w:szCs w:val="22"/>
        </w:rPr>
      </w:pPr>
    </w:p>
    <w:p w:rsidR="00686E25" w:rsidRDefault="00686E25" w:rsidP="00686E25">
      <w:pPr>
        <w:tabs>
          <w:tab w:val="left" w:pos="8505"/>
        </w:tabs>
        <w:spacing w:line="480" w:lineRule="auto"/>
        <w:ind w:right="266"/>
        <w:jc w:val="both"/>
        <w:rPr>
          <w:rFonts w:ascii="Arial" w:hAnsi="Arial" w:cs="Arial"/>
          <w:bCs/>
          <w:sz w:val="22"/>
          <w:szCs w:val="22"/>
        </w:rPr>
      </w:pPr>
      <w:r w:rsidRPr="00E313FA">
        <w:rPr>
          <w:rFonts w:ascii="Arial" w:hAnsi="Arial" w:cs="Arial"/>
          <w:b/>
          <w:bCs/>
          <w:sz w:val="22"/>
          <w:szCs w:val="22"/>
        </w:rPr>
        <w:t>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6C3CBB">
        <w:rPr>
          <w:rFonts w:ascii="Arial" w:hAnsi="Arial" w:cs="Arial"/>
          <w:bCs/>
          <w:sz w:val="22"/>
          <w:szCs w:val="22"/>
        </w:rPr>
        <w:t>----------</w:t>
      </w:r>
    </w:p>
    <w:p w:rsidR="00880446" w:rsidRDefault="00880446" w:rsidP="00686E25">
      <w:pPr>
        <w:tabs>
          <w:tab w:val="left" w:pos="8505"/>
        </w:tabs>
        <w:spacing w:line="480" w:lineRule="auto"/>
        <w:ind w:right="266"/>
        <w:jc w:val="both"/>
        <w:rPr>
          <w:rFonts w:ascii="Arial" w:hAnsi="Arial" w:cs="Arial"/>
          <w:sz w:val="22"/>
          <w:szCs w:val="22"/>
        </w:rPr>
      </w:pP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w:t>
      </w:r>
      <w:r>
        <w:rPr>
          <w:rFonts w:ascii="Arial" w:hAnsi="Arial" w:cs="Arial"/>
          <w:sz w:val="22"/>
          <w:szCs w:val="22"/>
        </w:rPr>
        <w:t xml:space="preserve"> C. PRESIDENTE MUNICIPAL, C. HUGO DAVID GARCIA VARGAS. --------------------</w:t>
      </w:r>
      <w:r w:rsidRPr="00C62643">
        <w:rPr>
          <w:rFonts w:ascii="Arial" w:hAnsi="Arial" w:cs="Arial"/>
          <w:b/>
          <w:bCs/>
          <w:sz w:val="22"/>
          <w:szCs w:val="22"/>
        </w:rPr>
        <w:t>2.-</w:t>
      </w:r>
      <w:r w:rsidRPr="00C62643">
        <w:rPr>
          <w:rFonts w:ascii="Arial" w:hAnsi="Arial" w:cs="Arial"/>
          <w:sz w:val="22"/>
          <w:szCs w:val="22"/>
        </w:rPr>
        <w:t xml:space="preserve">   C. SINDICO MUNICIPAL, LIC. RICARDO PONCE OROZCO. ----------</w:t>
      </w:r>
      <w:r>
        <w:rPr>
          <w:rFonts w:ascii="Arial" w:hAnsi="Arial" w:cs="Arial"/>
          <w:sz w:val="22"/>
          <w:szCs w:val="22"/>
        </w:rPr>
        <w:t>-</w:t>
      </w:r>
      <w:r w:rsidRPr="00C62643">
        <w:rPr>
          <w:rFonts w:ascii="Arial" w:hAnsi="Arial" w:cs="Arial"/>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3.-</w:t>
      </w:r>
      <w:r w:rsidRPr="00C62643">
        <w:rPr>
          <w:rFonts w:ascii="Arial" w:hAnsi="Arial" w:cs="Arial"/>
          <w:sz w:val="22"/>
          <w:szCs w:val="22"/>
        </w:rPr>
        <w:t xml:space="preserve">   C. REGIDORA, LIC. MARISOL CONTRERAS DURAN. ------------</w:t>
      </w:r>
      <w:r>
        <w:rPr>
          <w:rFonts w:ascii="Arial" w:hAnsi="Arial" w:cs="Arial"/>
          <w:sz w:val="22"/>
          <w:szCs w:val="22"/>
        </w:rPr>
        <w:t>--</w:t>
      </w:r>
      <w:r w:rsidRPr="00C62643">
        <w:rPr>
          <w:rFonts w:ascii="Arial" w:hAnsi="Arial" w:cs="Arial"/>
          <w:sz w:val="22"/>
          <w:szCs w:val="22"/>
        </w:rPr>
        <w:t>------------------</w:t>
      </w:r>
      <w:r w:rsidR="006C3CBB">
        <w:rPr>
          <w:rFonts w:ascii="Arial" w:hAnsi="Arial" w:cs="Arial"/>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4.-</w:t>
      </w:r>
      <w:r w:rsidRPr="00C62643">
        <w:rPr>
          <w:rFonts w:ascii="Arial" w:hAnsi="Arial" w:cs="Arial"/>
          <w:sz w:val="22"/>
          <w:szCs w:val="22"/>
        </w:rPr>
        <w:t xml:space="preserve"> C. REGIDORA, C. BERENICE CUEVAS VARGAS. ------------------</w:t>
      </w:r>
      <w:r>
        <w:rPr>
          <w:rFonts w:ascii="Arial" w:hAnsi="Arial" w:cs="Arial"/>
          <w:sz w:val="22"/>
          <w:szCs w:val="22"/>
        </w:rPr>
        <w:t>--</w:t>
      </w:r>
      <w:r w:rsidR="006C3CBB">
        <w:rPr>
          <w:rFonts w:ascii="Arial" w:hAnsi="Arial" w:cs="Arial"/>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5.-</w:t>
      </w:r>
      <w:r w:rsidRPr="00C62643">
        <w:rPr>
          <w:rFonts w:ascii="Arial" w:hAnsi="Arial" w:cs="Arial"/>
          <w:sz w:val="22"/>
          <w:szCs w:val="22"/>
        </w:rPr>
        <w:t xml:space="preserve">   C. REGIDOR, MTRO. FRANCISCO CASTILLO PÈREZ--------------</w:t>
      </w:r>
      <w:r>
        <w:rPr>
          <w:rFonts w:ascii="Arial" w:hAnsi="Arial" w:cs="Arial"/>
          <w:sz w:val="22"/>
          <w:szCs w:val="22"/>
        </w:rPr>
        <w:t>-</w:t>
      </w:r>
      <w:r w:rsidRPr="00C62643">
        <w:rPr>
          <w:rFonts w:ascii="Arial" w:hAnsi="Arial" w:cs="Arial"/>
          <w:sz w:val="22"/>
          <w:szCs w:val="22"/>
        </w:rPr>
        <w:t>----------------------</w:t>
      </w:r>
      <w:r w:rsidRPr="00C62643">
        <w:rPr>
          <w:rFonts w:ascii="Arial" w:hAnsi="Arial" w:cs="Arial"/>
          <w:b/>
          <w:bCs/>
          <w:sz w:val="22"/>
          <w:szCs w:val="22"/>
        </w:rPr>
        <w:t>6.-</w:t>
      </w:r>
      <w:r w:rsidRPr="00C62643">
        <w:rPr>
          <w:rFonts w:ascii="Arial" w:hAnsi="Arial" w:cs="Arial"/>
          <w:sz w:val="22"/>
          <w:szCs w:val="22"/>
        </w:rPr>
        <w:t xml:space="preserve">   C. REGIDORA, C. CELINA MILAGROS CAMARENA SERRANO. -------------</w:t>
      </w:r>
      <w:r>
        <w:rPr>
          <w:rFonts w:ascii="Arial" w:hAnsi="Arial" w:cs="Arial"/>
          <w:sz w:val="22"/>
          <w:szCs w:val="22"/>
        </w:rPr>
        <w:t>--</w:t>
      </w:r>
      <w:r w:rsidR="006C3CBB">
        <w:rPr>
          <w:rFonts w:ascii="Arial" w:hAnsi="Arial" w:cs="Arial"/>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7.-</w:t>
      </w:r>
      <w:r w:rsidRPr="00C62643">
        <w:rPr>
          <w:rFonts w:ascii="Arial" w:hAnsi="Arial" w:cs="Arial"/>
          <w:sz w:val="22"/>
          <w:szCs w:val="22"/>
        </w:rPr>
        <w:t xml:space="preserve">   C. REGIDOR, LIC. JOSE LUIS LEDEZMA ALMEIDA. ------------------</w:t>
      </w:r>
      <w:r>
        <w:rPr>
          <w:rFonts w:ascii="Arial" w:hAnsi="Arial" w:cs="Arial"/>
          <w:sz w:val="22"/>
          <w:szCs w:val="22"/>
        </w:rPr>
        <w:t>--</w:t>
      </w:r>
      <w:r w:rsidRPr="00C62643">
        <w:rPr>
          <w:rFonts w:ascii="Arial" w:hAnsi="Arial" w:cs="Arial"/>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8.-</w:t>
      </w:r>
      <w:r w:rsidRPr="00C62643">
        <w:rPr>
          <w:rFonts w:ascii="Arial" w:hAnsi="Arial" w:cs="Arial"/>
          <w:sz w:val="22"/>
          <w:szCs w:val="22"/>
        </w:rPr>
        <w:t xml:space="preserve">   C. REGIDORA, </w:t>
      </w:r>
      <w:r>
        <w:rPr>
          <w:rFonts w:ascii="Arial" w:hAnsi="Arial" w:cs="Arial"/>
          <w:sz w:val="22"/>
          <w:szCs w:val="22"/>
        </w:rPr>
        <w:t>C. ERENDI</w:t>
      </w:r>
      <w:r w:rsidR="00FC39F8">
        <w:rPr>
          <w:rFonts w:ascii="Arial" w:hAnsi="Arial" w:cs="Arial"/>
          <w:sz w:val="22"/>
          <w:szCs w:val="22"/>
        </w:rPr>
        <w:t>R</w:t>
      </w:r>
      <w:r>
        <w:rPr>
          <w:rFonts w:ascii="Arial" w:hAnsi="Arial" w:cs="Arial"/>
          <w:sz w:val="22"/>
          <w:szCs w:val="22"/>
        </w:rPr>
        <w:t>A ESPINOZA MARTINEZ</w:t>
      </w:r>
      <w:r w:rsidRPr="00C62643">
        <w:rPr>
          <w:rFonts w:ascii="Arial" w:hAnsi="Arial" w:cs="Arial"/>
          <w:sz w:val="22"/>
          <w:szCs w:val="22"/>
        </w:rPr>
        <w:t>. ------------------</w:t>
      </w:r>
      <w:r>
        <w:rPr>
          <w:rFonts w:ascii="Arial" w:hAnsi="Arial" w:cs="Arial"/>
          <w:sz w:val="22"/>
          <w:szCs w:val="22"/>
        </w:rPr>
        <w:t>--</w:t>
      </w:r>
      <w:r w:rsidRPr="00C62643">
        <w:rPr>
          <w:rFonts w:ascii="Arial" w:hAnsi="Arial" w:cs="Arial"/>
          <w:sz w:val="22"/>
          <w:szCs w:val="22"/>
        </w:rPr>
        <w:t>------</w:t>
      </w:r>
      <w:r>
        <w:rPr>
          <w:rFonts w:ascii="Arial" w:hAnsi="Arial" w:cs="Arial"/>
          <w:sz w:val="22"/>
          <w:szCs w:val="22"/>
        </w:rPr>
        <w:t>--</w:t>
      </w:r>
      <w:r w:rsidRPr="00C62643">
        <w:rPr>
          <w:rFonts w:ascii="Arial" w:hAnsi="Arial" w:cs="Arial"/>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9.-</w:t>
      </w:r>
      <w:r w:rsidRPr="00C62643">
        <w:rPr>
          <w:rFonts w:ascii="Arial" w:hAnsi="Arial" w:cs="Arial"/>
          <w:sz w:val="22"/>
          <w:szCs w:val="22"/>
        </w:rPr>
        <w:t xml:space="preserve">   C. REGIDOR, DR. MIGUEL IBARRA GARAVITO. ------------------------</w:t>
      </w:r>
      <w:r>
        <w:rPr>
          <w:rFonts w:ascii="Arial" w:hAnsi="Arial" w:cs="Arial"/>
          <w:sz w:val="22"/>
          <w:szCs w:val="22"/>
        </w:rPr>
        <w:t>--</w:t>
      </w:r>
      <w:r w:rsidR="006C3CBB">
        <w:rPr>
          <w:rFonts w:ascii="Arial" w:hAnsi="Arial" w:cs="Arial"/>
          <w:sz w:val="22"/>
          <w:szCs w:val="22"/>
        </w:rPr>
        <w:t>-----------------</w:t>
      </w:r>
    </w:p>
    <w:p w:rsidR="005C1BCC" w:rsidRDefault="00686E25" w:rsidP="00824A6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10.-</w:t>
      </w:r>
      <w:r w:rsidRPr="00C62643">
        <w:rPr>
          <w:rFonts w:ascii="Arial" w:hAnsi="Arial" w:cs="Arial"/>
          <w:sz w:val="22"/>
          <w:szCs w:val="22"/>
        </w:rPr>
        <w:t xml:space="preserve"> C.  REGIDORA, C. NANCY ANGELIGA PÈREZ LUPERCIO. ----------------------</w:t>
      </w:r>
      <w:r>
        <w:rPr>
          <w:rFonts w:ascii="Arial" w:hAnsi="Arial" w:cs="Arial"/>
          <w:sz w:val="22"/>
          <w:szCs w:val="22"/>
        </w:rPr>
        <w:t>-</w:t>
      </w:r>
      <w:r w:rsidR="00824A6A">
        <w:rPr>
          <w:rFonts w:ascii="Arial" w:hAnsi="Arial" w:cs="Arial"/>
          <w:sz w:val="22"/>
          <w:szCs w:val="22"/>
        </w:rPr>
        <w:t>------</w:t>
      </w:r>
    </w:p>
    <w:p w:rsidR="00FD6EB6" w:rsidRDefault="00FD6EB6" w:rsidP="00824A6A">
      <w:pPr>
        <w:tabs>
          <w:tab w:val="left" w:pos="8505"/>
        </w:tabs>
        <w:spacing w:line="480" w:lineRule="auto"/>
        <w:ind w:right="266"/>
        <w:jc w:val="both"/>
        <w:rPr>
          <w:rFonts w:ascii="Arial" w:hAnsi="Arial" w:cs="Arial"/>
          <w:sz w:val="22"/>
          <w:szCs w:val="22"/>
        </w:rPr>
      </w:pPr>
      <w:r w:rsidRPr="00FD6EB6">
        <w:rPr>
          <w:rFonts w:ascii="Arial" w:hAnsi="Arial" w:cs="Arial"/>
          <w:b/>
          <w:sz w:val="22"/>
          <w:szCs w:val="22"/>
        </w:rPr>
        <w:t>11.-</w:t>
      </w:r>
      <w:r>
        <w:rPr>
          <w:rFonts w:ascii="Arial" w:hAnsi="Arial" w:cs="Arial"/>
          <w:sz w:val="22"/>
          <w:szCs w:val="22"/>
        </w:rPr>
        <w:t xml:space="preserve"> C. REGIDOR, C. FABIAN OLMEDO NAVARRO----------------------------------------------</w:t>
      </w:r>
    </w:p>
    <w:p w:rsidR="005C1BCC" w:rsidRDefault="005C1BCC" w:rsidP="00824A6A">
      <w:pPr>
        <w:tabs>
          <w:tab w:val="left" w:pos="8505"/>
        </w:tabs>
        <w:spacing w:line="480" w:lineRule="auto"/>
        <w:ind w:right="266"/>
        <w:jc w:val="both"/>
        <w:rPr>
          <w:rFonts w:ascii="Arial" w:hAnsi="Arial" w:cs="Arial"/>
          <w:sz w:val="22"/>
          <w:szCs w:val="22"/>
        </w:rPr>
      </w:pPr>
    </w:p>
    <w:p w:rsidR="00ED0EF4" w:rsidRDefault="00762F77" w:rsidP="00ED0EF4">
      <w:pPr>
        <w:tabs>
          <w:tab w:val="left" w:pos="8505"/>
        </w:tabs>
        <w:spacing w:line="360" w:lineRule="auto"/>
        <w:ind w:right="266"/>
        <w:jc w:val="both"/>
        <w:rPr>
          <w:rFonts w:ascii="Arial" w:hAnsi="Arial" w:cs="Arial"/>
          <w:sz w:val="22"/>
          <w:szCs w:val="22"/>
        </w:rPr>
      </w:pPr>
      <w:r w:rsidRPr="001C71A3">
        <w:rPr>
          <w:rFonts w:ascii="Arial" w:hAnsi="Arial" w:cs="Arial"/>
          <w:sz w:val="22"/>
          <w:szCs w:val="22"/>
        </w:rPr>
        <w:t xml:space="preserve">Nombrada la lista de los integrantes del Pleno del Honorable Ayuntamiento, el </w:t>
      </w:r>
      <w:r>
        <w:rPr>
          <w:rFonts w:ascii="Arial" w:hAnsi="Arial" w:cs="Arial"/>
          <w:sz w:val="22"/>
          <w:szCs w:val="22"/>
        </w:rPr>
        <w:t xml:space="preserve">Secretario General </w:t>
      </w:r>
      <w:r w:rsidRPr="001C71A3">
        <w:rPr>
          <w:rFonts w:ascii="Arial" w:hAnsi="Arial" w:cs="Arial"/>
          <w:sz w:val="22"/>
          <w:szCs w:val="22"/>
        </w:rPr>
        <w:t>informa al C. Presidente Municipal que se encuentra la</w:t>
      </w:r>
      <w:r>
        <w:rPr>
          <w:rFonts w:ascii="Arial" w:hAnsi="Arial" w:cs="Arial"/>
          <w:b/>
          <w:sz w:val="22"/>
          <w:szCs w:val="22"/>
        </w:rPr>
        <w:t xml:space="preserve"> MAYORIA</w:t>
      </w:r>
      <w:r w:rsidR="005C1BCC">
        <w:rPr>
          <w:rFonts w:ascii="Arial" w:hAnsi="Arial" w:cs="Arial"/>
          <w:b/>
          <w:sz w:val="22"/>
          <w:szCs w:val="22"/>
        </w:rPr>
        <w:t xml:space="preserve"> </w:t>
      </w:r>
      <w:r w:rsidRPr="001C71A3">
        <w:rPr>
          <w:rFonts w:ascii="Arial" w:hAnsi="Arial" w:cs="Arial"/>
          <w:sz w:val="22"/>
          <w:szCs w:val="22"/>
        </w:rPr>
        <w:t xml:space="preserve">del Cuerpo Edilicio, por lo que se verifica que existe Quórum Legal para llevarse a cabo la presente </w:t>
      </w:r>
      <w:r w:rsidR="00DC0C32">
        <w:rPr>
          <w:rFonts w:ascii="Arial" w:hAnsi="Arial" w:cs="Arial"/>
          <w:b/>
          <w:sz w:val="22"/>
          <w:szCs w:val="22"/>
        </w:rPr>
        <w:t>PRIMERA SESION EXTRAORDINARIA 2024</w:t>
      </w:r>
      <w:r>
        <w:rPr>
          <w:rFonts w:ascii="Arial" w:hAnsi="Arial" w:cs="Arial"/>
          <w:b/>
          <w:sz w:val="22"/>
          <w:szCs w:val="22"/>
        </w:rPr>
        <w:t>.</w:t>
      </w:r>
      <w:r w:rsidRPr="00762F77">
        <w:rPr>
          <w:rFonts w:ascii="Arial" w:hAnsi="Arial" w:cs="Arial"/>
          <w:bCs/>
          <w:sz w:val="22"/>
          <w:szCs w:val="22"/>
        </w:rPr>
        <w:t>---------------------------</w:t>
      </w:r>
      <w:r w:rsidR="00DC0C32" w:rsidRPr="00762F77">
        <w:rPr>
          <w:rFonts w:ascii="Arial" w:hAnsi="Arial" w:cs="Arial"/>
          <w:bCs/>
          <w:sz w:val="22"/>
          <w:szCs w:val="22"/>
        </w:rPr>
        <w:t>-</w:t>
      </w:r>
      <w:r w:rsidR="005C1BCC">
        <w:rPr>
          <w:rFonts w:ascii="Arial" w:hAnsi="Arial" w:cs="Arial"/>
          <w:sz w:val="22"/>
          <w:szCs w:val="22"/>
        </w:rPr>
        <w:t>----------</w:t>
      </w:r>
    </w:p>
    <w:p w:rsidR="00DC0C32" w:rsidRDefault="00DC0C32" w:rsidP="00DC0C32">
      <w:pPr>
        <w:spacing w:line="360" w:lineRule="auto"/>
        <w:jc w:val="both"/>
        <w:rPr>
          <w:rFonts w:ascii="Arial" w:hAnsi="Arial" w:cs="Arial"/>
          <w:b/>
          <w:sz w:val="22"/>
          <w:szCs w:val="22"/>
        </w:rPr>
      </w:pPr>
    </w:p>
    <w:p w:rsidR="00FD6EB6" w:rsidRDefault="00FD6EB6" w:rsidP="00DC0C32">
      <w:pPr>
        <w:spacing w:line="360" w:lineRule="auto"/>
        <w:jc w:val="both"/>
        <w:rPr>
          <w:rFonts w:ascii="Arial" w:hAnsi="Arial" w:cs="Arial"/>
          <w:b/>
          <w:sz w:val="22"/>
          <w:szCs w:val="22"/>
        </w:rPr>
      </w:pPr>
    </w:p>
    <w:p w:rsidR="00DC0C32" w:rsidRDefault="00DC0C32" w:rsidP="00ED0EF4">
      <w:pPr>
        <w:tabs>
          <w:tab w:val="left" w:pos="8505"/>
        </w:tabs>
        <w:spacing w:line="360" w:lineRule="auto"/>
        <w:ind w:right="266"/>
        <w:jc w:val="both"/>
        <w:rPr>
          <w:rFonts w:ascii="Arial" w:hAnsi="Arial" w:cs="Arial"/>
          <w:sz w:val="22"/>
          <w:szCs w:val="22"/>
        </w:rPr>
      </w:pPr>
      <w:r w:rsidRPr="00D86211">
        <w:rPr>
          <w:rFonts w:ascii="Arial" w:hAnsi="Arial" w:cs="Arial"/>
          <w:b/>
          <w:sz w:val="22"/>
          <w:szCs w:val="22"/>
        </w:rPr>
        <w:t>SEGUNDO PUNTO:</w:t>
      </w:r>
      <w:r w:rsidR="005C1BCC">
        <w:rPr>
          <w:rFonts w:ascii="Arial" w:hAnsi="Arial" w:cs="Arial"/>
          <w:b/>
          <w:sz w:val="22"/>
          <w:szCs w:val="22"/>
        </w:rPr>
        <w:t xml:space="preserve"> </w:t>
      </w:r>
      <w:r w:rsidRPr="001177B2">
        <w:rPr>
          <w:rFonts w:ascii="Arial" w:hAnsi="Arial" w:cs="Arial"/>
          <w:sz w:val="22"/>
          <w:szCs w:val="22"/>
        </w:rPr>
        <w:t>Lectura y aprobación del orden del día. -------</w:t>
      </w:r>
      <w:r w:rsidR="0096543E">
        <w:rPr>
          <w:rFonts w:ascii="Arial" w:hAnsi="Arial" w:cs="Arial"/>
          <w:sz w:val="22"/>
          <w:szCs w:val="22"/>
        </w:rPr>
        <w:t>----------------------------</w:t>
      </w:r>
    </w:p>
    <w:p w:rsidR="005C1BCC" w:rsidRDefault="005C1BCC" w:rsidP="00ED0EF4">
      <w:pPr>
        <w:tabs>
          <w:tab w:val="left" w:pos="8505"/>
        </w:tabs>
        <w:spacing w:line="360" w:lineRule="auto"/>
        <w:ind w:right="266"/>
        <w:jc w:val="both"/>
        <w:rPr>
          <w:rFonts w:ascii="Arial" w:hAnsi="Arial" w:cs="Arial"/>
          <w:sz w:val="22"/>
          <w:szCs w:val="22"/>
        </w:rPr>
      </w:pPr>
    </w:p>
    <w:p w:rsidR="00FD6EB6" w:rsidRPr="00DC0C32" w:rsidRDefault="00FD6EB6" w:rsidP="00ED0EF4">
      <w:pPr>
        <w:tabs>
          <w:tab w:val="left" w:pos="8505"/>
        </w:tabs>
        <w:spacing w:line="360" w:lineRule="auto"/>
        <w:ind w:right="266"/>
        <w:jc w:val="both"/>
        <w:rPr>
          <w:rFonts w:ascii="Arial" w:hAnsi="Arial" w:cs="Arial"/>
          <w:sz w:val="22"/>
          <w:szCs w:val="22"/>
        </w:rPr>
      </w:pPr>
    </w:p>
    <w:p w:rsidR="00051D71" w:rsidRDefault="00051D71" w:rsidP="00051D71">
      <w:pPr>
        <w:spacing w:after="200" w:line="276" w:lineRule="auto"/>
        <w:jc w:val="both"/>
        <w:rPr>
          <w:rFonts w:ascii="Arial" w:hAnsi="Arial" w:cs="Arial"/>
          <w:sz w:val="22"/>
          <w:szCs w:val="22"/>
        </w:rPr>
      </w:pPr>
      <w:r>
        <w:rPr>
          <w:rFonts w:ascii="Arial" w:hAnsi="Arial" w:cs="Arial"/>
          <w:sz w:val="22"/>
          <w:szCs w:val="22"/>
        </w:rPr>
        <w:t xml:space="preserve">Secretario General procede a llevar a </w:t>
      </w:r>
      <w:r w:rsidRPr="009B5107">
        <w:rPr>
          <w:rFonts w:ascii="Arial" w:hAnsi="Arial" w:cs="Arial"/>
          <w:sz w:val="22"/>
          <w:szCs w:val="22"/>
        </w:rPr>
        <w:t>cabo</w:t>
      </w:r>
      <w:r w:rsidR="005C1BCC">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r w:rsidR="00DC0C32">
        <w:rPr>
          <w:rFonts w:ascii="Arial" w:hAnsi="Arial" w:cs="Arial"/>
          <w:sz w:val="22"/>
          <w:szCs w:val="22"/>
        </w:rPr>
        <w:t>----</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51D71" w:rsidRPr="00D86211" w:rsidTr="00AD68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51D71" w:rsidRPr="00D86211" w:rsidRDefault="00051D71" w:rsidP="00AD685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51D71" w:rsidRPr="00D86211" w:rsidRDefault="00051D71" w:rsidP="00AD685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51D71" w:rsidRPr="00D86211" w:rsidRDefault="00051D71" w:rsidP="00AD685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rsidR="00051D71" w:rsidRPr="00D86211" w:rsidRDefault="00051D71" w:rsidP="00AD685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51D71" w:rsidRPr="00D86211" w:rsidTr="00AD68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51D71" w:rsidRPr="00D86211" w:rsidRDefault="00051D71" w:rsidP="00AD685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51D71" w:rsidRPr="00D86211" w:rsidTr="00AD68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51D71" w:rsidRPr="00D86211" w:rsidRDefault="00051D71" w:rsidP="00AD685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51D71" w:rsidRPr="00D86211" w:rsidRDefault="00051D71" w:rsidP="00AD685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51D71" w:rsidRPr="00D86211" w:rsidTr="00AD68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51D71" w:rsidRPr="00D86211" w:rsidRDefault="00051D71" w:rsidP="00AD685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51D71" w:rsidRPr="00D86211" w:rsidTr="00AD685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51D71" w:rsidRPr="00D86211" w:rsidRDefault="00051D71" w:rsidP="00AD6856">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rPr>
                <w:rFonts w:ascii="Arial" w:hAnsi="Arial" w:cs="Arial"/>
                <w:b/>
                <w:color w:val="000000"/>
                <w:lang w:eastAsia="es-MX"/>
              </w:rPr>
            </w:pPr>
          </w:p>
          <w:p w:rsidR="00051D71" w:rsidRPr="00D86211" w:rsidRDefault="00051D71" w:rsidP="00AD685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51D71" w:rsidRPr="00D86211" w:rsidTr="00AD68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51D71" w:rsidRPr="00D86211" w:rsidRDefault="00051D71" w:rsidP="00AD685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51D71" w:rsidRPr="00C62643" w:rsidRDefault="00051D71" w:rsidP="00AD6856">
            <w:pPr>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51D71" w:rsidRPr="00D86211" w:rsidTr="00AD68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51D71" w:rsidRPr="00D86211" w:rsidRDefault="00051D71" w:rsidP="00AD685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51D71" w:rsidRPr="00D86211" w:rsidTr="00AD68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51D71" w:rsidRPr="00D86211" w:rsidRDefault="00051D71" w:rsidP="00AD685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51D71" w:rsidRPr="00C62643" w:rsidRDefault="00051D71" w:rsidP="00AD6856">
            <w:pPr>
              <w:rPr>
                <w:rFonts w:ascii="Arial" w:hAnsi="Arial" w:cs="Arial"/>
                <w:b/>
                <w:color w:val="000000"/>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
                <w:bCs/>
                <w:color w:val="000000"/>
                <w:lang w:eastAsia="es-MX"/>
              </w:rPr>
            </w:pPr>
            <w:r>
              <w:rPr>
                <w:rFonts w:ascii="Arial" w:hAnsi="Arial" w:cs="Arial"/>
                <w:b/>
                <w:bCs/>
                <w:color w:val="000000"/>
                <w:lang w:eastAsia="es-MX"/>
              </w:rPr>
              <w:t>A FAVOR</w:t>
            </w:r>
          </w:p>
        </w:tc>
      </w:tr>
      <w:tr w:rsidR="00051D71" w:rsidRPr="00D86211" w:rsidTr="00AD68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51D71" w:rsidRPr="00D86211" w:rsidRDefault="00051D71" w:rsidP="00AD6856">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51D71" w:rsidRPr="00C62643" w:rsidRDefault="00051D71" w:rsidP="00AD6856">
            <w:pPr>
              <w:rPr>
                <w:rFonts w:ascii="Arial" w:hAnsi="Arial" w:cs="Arial"/>
                <w:b/>
                <w:color w:val="000000"/>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051D71" w:rsidRDefault="00051D71" w:rsidP="00AD6856">
            <w:pPr>
              <w:jc w:val="center"/>
              <w:rPr>
                <w:rFonts w:ascii="Arial" w:hAnsi="Arial" w:cs="Arial"/>
                <w:b/>
                <w:bCs/>
                <w:color w:val="000000"/>
                <w:lang w:eastAsia="es-MX"/>
              </w:rPr>
            </w:pPr>
            <w:r>
              <w:rPr>
                <w:rFonts w:ascii="Arial" w:hAnsi="Arial" w:cs="Arial"/>
                <w:b/>
                <w:bCs/>
                <w:color w:val="000000"/>
                <w:lang w:eastAsia="es-MX"/>
              </w:rPr>
              <w:t>A FAVOR</w:t>
            </w:r>
          </w:p>
        </w:tc>
      </w:tr>
      <w:tr w:rsidR="00051D71" w:rsidRPr="00D86211" w:rsidTr="00AD68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51D71" w:rsidRPr="00D86211" w:rsidRDefault="00051D71" w:rsidP="00AD685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051D71" w:rsidRPr="006579B6" w:rsidRDefault="00051D71" w:rsidP="00AD68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51D71" w:rsidRPr="00D86211" w:rsidTr="00AD6856">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51D71" w:rsidRPr="00D86211" w:rsidRDefault="00051D71" w:rsidP="00AD6856">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51D71" w:rsidRDefault="00051D71" w:rsidP="00AD685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051D71" w:rsidRDefault="00051D71" w:rsidP="00AD68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51D71" w:rsidRPr="00D86211" w:rsidTr="00AD68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51D71" w:rsidRPr="00D86211" w:rsidRDefault="00051D71" w:rsidP="00AD685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rsidR="00051D71" w:rsidRPr="00D86211" w:rsidRDefault="00051D71" w:rsidP="00AD68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051D71" w:rsidRPr="006579B6" w:rsidRDefault="00051D71" w:rsidP="00AD6856">
            <w:pPr>
              <w:rPr>
                <w:rFonts w:ascii="Arial" w:hAnsi="Arial" w:cs="Arial"/>
                <w:b/>
                <w:bCs/>
                <w:color w:val="000000"/>
                <w:lang w:eastAsia="es-MX"/>
              </w:rPr>
            </w:pPr>
            <w:r>
              <w:rPr>
                <w:rFonts w:ascii="Arial" w:hAnsi="Arial" w:cs="Arial"/>
                <w:b/>
                <w:bCs/>
                <w:color w:val="000000"/>
                <w:sz w:val="22"/>
                <w:szCs w:val="22"/>
                <w:lang w:eastAsia="es-MX"/>
              </w:rPr>
              <w:t xml:space="preserve">     A FAVOR</w:t>
            </w:r>
          </w:p>
        </w:tc>
      </w:tr>
    </w:tbl>
    <w:p w:rsidR="00FD6EB6" w:rsidRDefault="00FD6EB6" w:rsidP="00C22886">
      <w:pPr>
        <w:pStyle w:val="Textoindependiente"/>
        <w:jc w:val="both"/>
        <w:rPr>
          <w:rFonts w:ascii="Arial" w:hAnsi="Arial" w:cs="Arial"/>
          <w:sz w:val="22"/>
          <w:szCs w:val="22"/>
        </w:rPr>
      </w:pPr>
    </w:p>
    <w:p w:rsidR="00762F77" w:rsidRDefault="00C22886" w:rsidP="00C2288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006C3CBB">
        <w:rPr>
          <w:rFonts w:ascii="Arial" w:hAnsi="Arial" w:cs="Arial"/>
          <w:sz w:val="22"/>
          <w:szCs w:val="22"/>
        </w:rPr>
        <w:t>------------------------------</w:t>
      </w:r>
    </w:p>
    <w:p w:rsidR="00DC0C32" w:rsidRDefault="00DC0C32" w:rsidP="00DC0C32">
      <w:pPr>
        <w:pStyle w:val="NormalWeb"/>
        <w:spacing w:before="0" w:beforeAutospacing="0" w:after="0" w:afterAutospacing="0" w:line="360" w:lineRule="auto"/>
        <w:jc w:val="both"/>
        <w:rPr>
          <w:rFonts w:ascii="Arial" w:hAnsi="Arial" w:cs="Arial"/>
          <w:b/>
          <w:sz w:val="22"/>
          <w:szCs w:val="22"/>
        </w:rPr>
      </w:pPr>
    </w:p>
    <w:p w:rsidR="0052699C" w:rsidRDefault="00375A62" w:rsidP="00693D08">
      <w:pPr>
        <w:pStyle w:val="CuerpoA"/>
        <w:spacing w:after="0" w:line="360" w:lineRule="auto"/>
        <w:jc w:val="both"/>
        <w:rPr>
          <w:rStyle w:val="Ninguno"/>
          <w:rFonts w:ascii="Arial" w:hAnsi="Arial" w:cs="Arial"/>
        </w:rPr>
      </w:pPr>
      <w:r>
        <w:rPr>
          <w:rFonts w:ascii="Arial" w:hAnsi="Arial" w:cs="Arial"/>
          <w:b/>
        </w:rPr>
        <w:t xml:space="preserve">TERCER </w:t>
      </w:r>
      <w:r w:rsidR="00AB42D6">
        <w:rPr>
          <w:rFonts w:ascii="Arial" w:hAnsi="Arial" w:cs="Arial"/>
          <w:b/>
        </w:rPr>
        <w:t xml:space="preserve">PUNTO: </w:t>
      </w:r>
      <w:r w:rsidR="00762F77" w:rsidRPr="00C43167">
        <w:rPr>
          <w:rStyle w:val="Ninguno"/>
          <w:rFonts w:ascii="Arial" w:hAnsi="Arial" w:cs="Arial"/>
        </w:rPr>
        <w:t xml:space="preserve">El Presidente Municipal, pone a la alta consideración de los ediles: </w:t>
      </w:r>
      <w:r w:rsidR="00051D71" w:rsidRPr="004463B2">
        <w:rPr>
          <w:rStyle w:val="Ninguno"/>
          <w:rFonts w:ascii="Arial" w:hAnsi="Arial" w:cs="Arial"/>
        </w:rPr>
        <w:t xml:space="preserve">Iniciativa </w:t>
      </w:r>
      <w:r w:rsidR="00051D71">
        <w:rPr>
          <w:rStyle w:val="Ninguno"/>
          <w:rFonts w:ascii="Arial" w:hAnsi="Arial" w:cs="Arial"/>
        </w:rPr>
        <w:t xml:space="preserve">de acuerdo económico </w:t>
      </w:r>
      <w:r w:rsidR="00051D71" w:rsidRPr="004463B2">
        <w:rPr>
          <w:rStyle w:val="Ninguno"/>
          <w:rFonts w:ascii="Arial" w:hAnsi="Arial" w:cs="Arial"/>
        </w:rPr>
        <w:t>autoriza la realización de obras públicas</w:t>
      </w:r>
      <w:r w:rsidR="00051D71">
        <w:rPr>
          <w:rStyle w:val="Ninguno"/>
          <w:rFonts w:ascii="Arial" w:hAnsi="Arial" w:cs="Arial"/>
        </w:rPr>
        <w:t xml:space="preserve"> derivado de R</w:t>
      </w:r>
      <w:r w:rsidR="00051D71" w:rsidRPr="004463B2">
        <w:rPr>
          <w:rStyle w:val="Ninguno"/>
          <w:rFonts w:ascii="Arial" w:hAnsi="Arial" w:cs="Arial"/>
        </w:rPr>
        <w:t>ecur</w:t>
      </w:r>
      <w:r w:rsidR="00051D71">
        <w:rPr>
          <w:rStyle w:val="Ninguno"/>
          <w:rFonts w:ascii="Arial" w:hAnsi="Arial" w:cs="Arial"/>
        </w:rPr>
        <w:t>sos F</w:t>
      </w:r>
      <w:r w:rsidR="00051D71" w:rsidRPr="004463B2">
        <w:rPr>
          <w:rStyle w:val="Ninguno"/>
          <w:rFonts w:ascii="Arial" w:hAnsi="Arial" w:cs="Arial"/>
        </w:rPr>
        <w:t xml:space="preserve">ederales asignados por el Fondo de Aportaciones para la </w:t>
      </w:r>
      <w:r w:rsidR="0096543E">
        <w:rPr>
          <w:rStyle w:val="Ninguno"/>
          <w:rFonts w:ascii="Arial" w:hAnsi="Arial" w:cs="Arial"/>
        </w:rPr>
        <w:t xml:space="preserve">Infraestructura Municipal </w:t>
      </w:r>
      <w:r w:rsidR="00051D71" w:rsidRPr="004463B2">
        <w:rPr>
          <w:rStyle w:val="Ninguno"/>
          <w:rFonts w:ascii="Arial" w:hAnsi="Arial" w:cs="Arial"/>
        </w:rPr>
        <w:t>(FAIS)PARA EL EJERCICIO FISCAL 2024</w:t>
      </w:r>
      <w:r w:rsidR="00762F77">
        <w:rPr>
          <w:rStyle w:val="Ninguno"/>
          <w:rFonts w:ascii="Arial" w:hAnsi="Arial" w:cs="Arial"/>
        </w:rPr>
        <w:t>.------------------</w:t>
      </w:r>
      <w:r w:rsidR="0052699C">
        <w:rPr>
          <w:rStyle w:val="Ninguno"/>
          <w:rFonts w:ascii="Arial" w:hAnsi="Arial" w:cs="Arial"/>
        </w:rPr>
        <w:t>-----------------------------</w:t>
      </w:r>
    </w:p>
    <w:p w:rsidR="00FD6EB6" w:rsidRDefault="00FD6EB6" w:rsidP="00693D08">
      <w:pPr>
        <w:pStyle w:val="CuerpoA"/>
        <w:spacing w:after="0" w:line="360" w:lineRule="auto"/>
        <w:jc w:val="both"/>
        <w:rPr>
          <w:rStyle w:val="Ninguno"/>
          <w:rFonts w:ascii="Arial" w:hAnsi="Arial" w:cs="Arial"/>
        </w:rPr>
      </w:pPr>
    </w:p>
    <w:p w:rsidR="0052699C" w:rsidRDefault="0052699C" w:rsidP="00693D08">
      <w:pPr>
        <w:pStyle w:val="CuerpoA"/>
        <w:spacing w:after="0" w:line="360" w:lineRule="auto"/>
        <w:jc w:val="both"/>
        <w:rPr>
          <w:rStyle w:val="Ninguno"/>
          <w:rFonts w:ascii="Arial" w:hAnsi="Arial" w:cs="Arial"/>
        </w:rPr>
      </w:pPr>
    </w:p>
    <w:p w:rsidR="0052699C" w:rsidRDefault="0052699C" w:rsidP="0062077D">
      <w:pPr>
        <w:jc w:val="both"/>
        <w:rPr>
          <w:rFonts w:ascii="Tahoma" w:eastAsia="Tahoma" w:hAnsi="Tahoma" w:cs="Tahoma"/>
        </w:rPr>
      </w:pPr>
      <w:r>
        <w:rPr>
          <w:rFonts w:ascii="Tahoma" w:eastAsia="Tahoma" w:hAnsi="Tahoma" w:cs="Tahoma"/>
        </w:rPr>
        <w:t xml:space="preserve">Quien motiva y suscribe </w:t>
      </w:r>
      <w:r>
        <w:rPr>
          <w:rFonts w:ascii="Tahoma" w:eastAsia="Tahoma" w:hAnsi="Tahoma" w:cs="Tahoma"/>
          <w:b/>
        </w:rPr>
        <w:t>LIC. HUGO DAVID GARCÍA VARGAS</w:t>
      </w:r>
      <w:r>
        <w:rPr>
          <w:rFonts w:ascii="Tahoma" w:eastAsia="Tahoma" w:hAnsi="Tahoma" w:cs="Tahoma"/>
        </w:rPr>
        <w:t xml:space="preserve"> en mi carácter de presidente municipal, de conformidad en lo dispuesto por los artículos 115 fracción I y II de la Constitución Política de los Estados Unidos Mexicanos, 1, 2, 3, 73, 77, 85, y 86 demás relativos de la Constitución Política del Estado de Jalisco; 1, 2, 3, 4, punto número 109; 10, 34, 35, 37, 38, 41 fracción I y 47 de la Ley del gobierno y la Administración Pública Municipal del Estado de Jalisco y sus municipios y 87, 88 fracción I, vigentes y demás relativos y aplicables que en derecho corresponda, tengo a bien someter a la elevada y distinguida consideración de este H. Cuerpo Edilicio en pleno la siguiente: </w:t>
      </w:r>
      <w:r>
        <w:rPr>
          <w:rFonts w:ascii="Tahoma" w:eastAsia="Tahoma" w:hAnsi="Tahoma" w:cs="Tahoma"/>
          <w:b/>
        </w:rPr>
        <w:t>INICIATIVA DE ACUERDO ECONÓMICO QUE AUTORIZA OBRAS PÚBLICAS DERIVADO DE RECURSOS FEDERALES ASIGNADOS POR EL FONDO DE APORTACIONES PARA LA INFRAESTRUCTURA SOCIAL MUNICIPAL (FAIS) PARA EL EJERCICIO FISCAL 2024</w:t>
      </w:r>
      <w:r>
        <w:rPr>
          <w:rFonts w:ascii="Tahoma" w:eastAsia="Tahoma" w:hAnsi="Tahoma" w:cs="Tahoma"/>
        </w:rPr>
        <w:t>, con base en la siguiente:</w:t>
      </w:r>
    </w:p>
    <w:p w:rsidR="0052699C" w:rsidRDefault="0052699C" w:rsidP="0052699C">
      <w:pPr>
        <w:jc w:val="both"/>
        <w:rPr>
          <w:rFonts w:ascii="Tahoma" w:eastAsia="Tahoma" w:hAnsi="Tahoma" w:cs="Tahoma"/>
        </w:rPr>
      </w:pPr>
    </w:p>
    <w:p w:rsidR="00FD6EB6" w:rsidRDefault="00FD6EB6" w:rsidP="0052699C">
      <w:pPr>
        <w:jc w:val="both"/>
        <w:rPr>
          <w:rFonts w:ascii="Tahoma" w:eastAsia="Tahoma" w:hAnsi="Tahoma" w:cs="Tahoma"/>
        </w:rPr>
      </w:pPr>
    </w:p>
    <w:p w:rsidR="00FD6EB6" w:rsidRDefault="00FD6EB6" w:rsidP="0052699C">
      <w:pPr>
        <w:jc w:val="both"/>
        <w:rPr>
          <w:rFonts w:ascii="Tahoma" w:eastAsia="Tahoma" w:hAnsi="Tahoma" w:cs="Tahoma"/>
        </w:rPr>
      </w:pPr>
    </w:p>
    <w:p w:rsidR="0052699C" w:rsidRDefault="0052699C" w:rsidP="0052699C">
      <w:pPr>
        <w:jc w:val="center"/>
        <w:rPr>
          <w:rFonts w:ascii="Tahoma" w:eastAsia="Tahoma" w:hAnsi="Tahoma" w:cs="Tahoma"/>
          <w:b/>
        </w:rPr>
      </w:pPr>
      <w:r>
        <w:rPr>
          <w:rFonts w:ascii="Tahoma" w:eastAsia="Tahoma" w:hAnsi="Tahoma" w:cs="Tahoma"/>
          <w:b/>
        </w:rPr>
        <w:t>EXPOSICIÓN DE MOTIVOS</w:t>
      </w:r>
    </w:p>
    <w:p w:rsidR="0052699C" w:rsidRDefault="0052699C" w:rsidP="0052699C">
      <w:pPr>
        <w:jc w:val="center"/>
        <w:rPr>
          <w:rFonts w:ascii="Tahoma" w:eastAsia="Tahoma" w:hAnsi="Tahoma" w:cs="Tahoma"/>
          <w:b/>
        </w:rPr>
      </w:pPr>
    </w:p>
    <w:p w:rsidR="0052699C" w:rsidRDefault="0052699C" w:rsidP="0052699C">
      <w:pPr>
        <w:numPr>
          <w:ilvl w:val="0"/>
          <w:numId w:val="50"/>
        </w:numPr>
        <w:spacing w:line="276" w:lineRule="auto"/>
        <w:jc w:val="both"/>
        <w:rPr>
          <w:rFonts w:ascii="Tahoma" w:eastAsia="Tahoma" w:hAnsi="Tahoma" w:cs="Tahoma"/>
        </w:rPr>
      </w:pPr>
      <w:r>
        <w:rPr>
          <w:rFonts w:ascii="Tahoma" w:eastAsia="Tahoma" w:hAnsi="Tahoma" w:cs="Tahoma"/>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organización política y administrativa, el municipio, libre y autónomo gobernado por un Ayuntamiento de elección popular, lo que reiterado en la Constitución política del Estado de Jalisco, en sus artículos uno y dos, puntualizando. </w:t>
      </w:r>
    </w:p>
    <w:p w:rsidR="0052699C" w:rsidRDefault="0052699C" w:rsidP="0052699C">
      <w:pPr>
        <w:ind w:left="720"/>
        <w:jc w:val="both"/>
        <w:rPr>
          <w:rFonts w:ascii="Tahoma" w:eastAsia="Tahoma" w:hAnsi="Tahoma" w:cs="Tahoma"/>
        </w:rPr>
      </w:pPr>
    </w:p>
    <w:p w:rsidR="0052699C" w:rsidRDefault="0052699C" w:rsidP="0052699C">
      <w:pPr>
        <w:ind w:left="720"/>
        <w:jc w:val="both"/>
        <w:rPr>
          <w:rFonts w:ascii="Tahoma" w:eastAsia="Tahoma" w:hAnsi="Tahoma" w:cs="Tahoma"/>
        </w:rPr>
      </w:pPr>
      <w:r>
        <w:rPr>
          <w:rFonts w:ascii="Tahoma" w:eastAsia="Tahoma" w:hAnsi="Tahoma" w:cs="Tahoma"/>
        </w:rPr>
        <w:t>Además la forma de gobierno contenida en los artículos 38 y 73, que se rige por la ley del gobierno y la administración pública municipal del Estado de Jalisco, misma que indica entre otras cosas, la forma de funcionar de los ayuntamientos, así como la manera de conocer y discutir los asuntos de su competencia, asimismo, tiene la facultad para celebrar convenios con organismos públicos y privados tendientes a la realización de obras de interés común, siempre que no corresponda a su realización al Estado.</w:t>
      </w:r>
    </w:p>
    <w:p w:rsidR="0052699C" w:rsidRDefault="0052699C" w:rsidP="0052699C">
      <w:pPr>
        <w:ind w:left="720"/>
        <w:jc w:val="both"/>
        <w:rPr>
          <w:rFonts w:ascii="Tahoma" w:eastAsia="Tahoma" w:hAnsi="Tahoma" w:cs="Tahoma"/>
        </w:rPr>
      </w:pPr>
    </w:p>
    <w:p w:rsidR="0052699C" w:rsidRDefault="0052699C" w:rsidP="0052699C">
      <w:pPr>
        <w:numPr>
          <w:ilvl w:val="0"/>
          <w:numId w:val="50"/>
        </w:numPr>
        <w:spacing w:line="276" w:lineRule="auto"/>
        <w:jc w:val="both"/>
        <w:rPr>
          <w:rFonts w:ascii="Tahoma" w:eastAsia="Tahoma" w:hAnsi="Tahoma" w:cs="Tahoma"/>
        </w:rPr>
      </w:pPr>
      <w:r>
        <w:rPr>
          <w:rFonts w:ascii="Tahoma" w:eastAsia="Tahoma" w:hAnsi="Tahoma" w:cs="Tahoma"/>
        </w:rPr>
        <w:t xml:space="preserve">El 25 de enero de 2022, se publicaron en el Diario Oficial de la Federación, los lineamientos del Fondo de Aportaciones de la Infraestructura Social FAIS. En los que señala que el fondo de dicho programa se encuentra integrado por los recursos del fondo de infraestructura social para las entidades y del fondo de aportaciones para la infraestructura social municipal, y de las demarcaciones territoriales del Distrito Federal, hoy, ciudad de México; el direccionamiento de los recursos del fondo se realizará conforme a dichos lineamientos. </w:t>
      </w:r>
    </w:p>
    <w:p w:rsidR="0052699C" w:rsidRDefault="0052699C" w:rsidP="0052699C">
      <w:pPr>
        <w:ind w:left="720"/>
        <w:jc w:val="both"/>
        <w:rPr>
          <w:rFonts w:ascii="Tahoma" w:eastAsia="Tahoma" w:hAnsi="Tahoma" w:cs="Tahoma"/>
        </w:rPr>
      </w:pPr>
    </w:p>
    <w:p w:rsidR="0052699C" w:rsidRDefault="0052699C" w:rsidP="0052699C">
      <w:pPr>
        <w:ind w:left="720"/>
        <w:jc w:val="both"/>
        <w:rPr>
          <w:rFonts w:ascii="Tahoma" w:eastAsia="Tahoma" w:hAnsi="Tahoma" w:cs="Tahoma"/>
        </w:rPr>
      </w:pPr>
      <w:r>
        <w:rPr>
          <w:rFonts w:ascii="Tahoma" w:eastAsia="Tahoma" w:hAnsi="Tahoma" w:cs="Tahoma"/>
        </w:rPr>
        <w:t xml:space="preserve">Asimismo, los mencionados lineamientos establecen que los recursos del país se destinarán exclusivamente al </w:t>
      </w:r>
      <w:r>
        <w:rPr>
          <w:rFonts w:ascii="Tahoma" w:eastAsia="Tahoma" w:hAnsi="Tahoma" w:cs="Tahoma"/>
          <w:b/>
        </w:rPr>
        <w:t>financiamiento de obras, acciones sociales, básicas, e inversiones que beneficien directamente a la población en pobreza, extrema, localidades con alto o muy alto, nivel de rezago social,</w:t>
      </w:r>
      <w:r>
        <w:rPr>
          <w:rFonts w:ascii="Tahoma" w:eastAsia="Tahoma" w:hAnsi="Tahoma" w:cs="Tahoma"/>
        </w:rPr>
        <w:t xml:space="preserve"> conforme a lo previsto en la ley General del desarrollo social y en las zonas de atención prioritaria. </w:t>
      </w:r>
    </w:p>
    <w:p w:rsidR="0052699C" w:rsidRDefault="0052699C" w:rsidP="0052699C">
      <w:pPr>
        <w:ind w:left="720"/>
        <w:jc w:val="both"/>
        <w:rPr>
          <w:rFonts w:ascii="Tahoma" w:eastAsia="Tahoma" w:hAnsi="Tahoma" w:cs="Tahoma"/>
        </w:rPr>
      </w:pPr>
    </w:p>
    <w:p w:rsidR="0052699C" w:rsidRDefault="0052699C" w:rsidP="0052699C">
      <w:pPr>
        <w:ind w:left="720"/>
        <w:jc w:val="both"/>
        <w:rPr>
          <w:rFonts w:ascii="Tahoma" w:eastAsia="Tahoma" w:hAnsi="Tahoma" w:cs="Tahoma"/>
        </w:rPr>
      </w:pPr>
      <w:r>
        <w:rPr>
          <w:rFonts w:ascii="Tahoma" w:eastAsia="Tahoma" w:hAnsi="Tahoma" w:cs="Tahoma"/>
        </w:rPr>
        <w:t xml:space="preserve">II.- </w:t>
      </w:r>
      <w:r>
        <w:rPr>
          <w:rFonts w:ascii="Tahoma" w:eastAsia="Tahoma" w:hAnsi="Tahoma" w:cs="Tahoma"/>
          <w:color w:val="222A2E"/>
        </w:rPr>
        <w:t xml:space="preserve">El día 19 de noviembre del 2024 el suscrito recibió el oficio número 141/2024, por parte del director de Obra Pública Ing. Juan Manuel </w:t>
      </w:r>
      <w:proofErr w:type="spellStart"/>
      <w:r>
        <w:rPr>
          <w:rFonts w:ascii="Tahoma" w:eastAsia="Tahoma" w:hAnsi="Tahoma" w:cs="Tahoma"/>
          <w:color w:val="222A2E"/>
        </w:rPr>
        <w:t>Garcia</w:t>
      </w:r>
      <w:proofErr w:type="spellEnd"/>
      <w:r>
        <w:rPr>
          <w:rFonts w:ascii="Tahoma" w:eastAsia="Tahoma" w:hAnsi="Tahoma" w:cs="Tahoma"/>
          <w:color w:val="222A2E"/>
        </w:rPr>
        <w:t xml:space="preserve"> Escoto, el cual manifiesta la urgencia de aprobar las obras públicas, que se anexan en la presente, ya que necesita subirlas a la plataforma del Programa “</w:t>
      </w:r>
      <w:r>
        <w:rPr>
          <w:rFonts w:ascii="Tahoma" w:eastAsia="Tahoma" w:hAnsi="Tahoma" w:cs="Tahoma"/>
        </w:rPr>
        <w:t xml:space="preserve">Fondo de Aportaciones para la Infraestructura Social (FAIS)”, para el ejercicio fiscal 2024, del cual se recibió la cantidad de $1, 779, 238.00 (Un millón setecientos setenta y nueve mil doscientos treinta y ocho pesos 00/100 M.N.). Dicho oficio en mención se adjunta en la presente iniciativa. </w:t>
      </w:r>
    </w:p>
    <w:p w:rsidR="0052699C" w:rsidRDefault="0052699C" w:rsidP="0052699C">
      <w:pPr>
        <w:ind w:left="720"/>
        <w:jc w:val="both"/>
        <w:rPr>
          <w:rFonts w:ascii="Tahoma" w:eastAsia="Tahoma" w:hAnsi="Tahoma" w:cs="Tahoma"/>
        </w:rPr>
      </w:pPr>
    </w:p>
    <w:p w:rsidR="0052699C" w:rsidRDefault="0052699C" w:rsidP="0052699C">
      <w:pPr>
        <w:ind w:left="720"/>
        <w:jc w:val="both"/>
        <w:rPr>
          <w:rFonts w:ascii="Tahoma" w:eastAsia="Tahoma" w:hAnsi="Tahoma" w:cs="Tahoma"/>
        </w:rPr>
      </w:pPr>
      <w:r>
        <w:rPr>
          <w:rFonts w:ascii="Tahoma" w:eastAsia="Tahoma" w:hAnsi="Tahoma" w:cs="Tahoma"/>
        </w:rPr>
        <w:t xml:space="preserve">Asimismo, el Director de Obras Públicas informó al suscrito, que el recurso del FAIS se tiene que ejecutar en el ejercicio fiscal 2024, es decir, antes del 31 de diciembre del 2024. Y es por esa razón que se propone que las obras a ejecutar serán de la siguiente manera y con los siguientes techos presupuestales. </w:t>
      </w:r>
    </w:p>
    <w:p w:rsidR="0052699C" w:rsidRDefault="0052699C" w:rsidP="0052699C">
      <w:pPr>
        <w:jc w:val="both"/>
        <w:rPr>
          <w:rFonts w:ascii="Tahoma" w:eastAsia="Tahoma" w:hAnsi="Tahoma" w:cs="Tahoma"/>
          <w:sz w:val="16"/>
          <w:szCs w:val="16"/>
        </w:rPr>
      </w:pPr>
    </w:p>
    <w:tbl>
      <w:tblPr>
        <w:tblpPr w:leftFromText="180" w:rightFromText="180" w:topFromText="180" w:bottomFromText="180" w:vertAnchor="text"/>
        <w:tblW w:w="903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600" w:firstRow="0" w:lastRow="0" w:firstColumn="0" w:lastColumn="0" w:noHBand="1" w:noVBand="1"/>
      </w:tblPr>
      <w:tblGrid>
        <w:gridCol w:w="525"/>
        <w:gridCol w:w="4560"/>
        <w:gridCol w:w="1350"/>
        <w:gridCol w:w="2595"/>
      </w:tblGrid>
      <w:tr w:rsidR="0052699C" w:rsidTr="00E370D6">
        <w:trPr>
          <w:trHeight w:val="240"/>
        </w:trPr>
        <w:tc>
          <w:tcPr>
            <w:tcW w:w="52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NO.</w:t>
            </w:r>
          </w:p>
        </w:tc>
        <w:tc>
          <w:tcPr>
            <w:tcW w:w="4560" w:type="dxa"/>
            <w:tcBorders>
              <w:top w:val="single" w:sz="8" w:space="0" w:color="808080"/>
              <w:left w:val="single" w:sz="8" w:space="0" w:color="808080"/>
              <w:bottom w:val="single" w:sz="8" w:space="0" w:color="808080"/>
              <w:right w:val="single" w:sz="8" w:space="0" w:color="808080"/>
            </w:tcBorders>
            <w:tcMar>
              <w:top w:w="0" w:type="dxa"/>
              <w:left w:w="40" w:type="dxa"/>
              <w:bottom w:w="40" w:type="dxa"/>
              <w:right w:w="40" w:type="dxa"/>
            </w:tcMar>
            <w:vAlign w:val="bottom"/>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OBRA</w:t>
            </w:r>
          </w:p>
        </w:tc>
        <w:tc>
          <w:tcPr>
            <w:tcW w:w="1350"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RECURSO</w:t>
            </w:r>
          </w:p>
        </w:tc>
        <w:tc>
          <w:tcPr>
            <w:tcW w:w="259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rPr>
                <w:rFonts w:ascii="Tahoma" w:eastAsia="Tahoma" w:hAnsi="Tahoma" w:cs="Tahoma"/>
                <w:sz w:val="16"/>
                <w:szCs w:val="16"/>
              </w:rPr>
            </w:pPr>
            <w:r>
              <w:rPr>
                <w:rFonts w:ascii="Tahoma" w:eastAsia="Tahoma" w:hAnsi="Tahoma" w:cs="Tahoma"/>
                <w:sz w:val="16"/>
                <w:szCs w:val="16"/>
              </w:rPr>
              <w:t>TECHO PRESUPUESTAL</w:t>
            </w:r>
          </w:p>
        </w:tc>
      </w:tr>
      <w:tr w:rsidR="0052699C" w:rsidTr="00E370D6">
        <w:trPr>
          <w:trHeight w:val="615"/>
        </w:trPr>
        <w:tc>
          <w:tcPr>
            <w:tcW w:w="52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1</w:t>
            </w:r>
          </w:p>
        </w:tc>
        <w:tc>
          <w:tcPr>
            <w:tcW w:w="4560"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both"/>
              <w:rPr>
                <w:rFonts w:ascii="Tahoma" w:eastAsia="Tahoma" w:hAnsi="Tahoma" w:cs="Tahoma"/>
                <w:sz w:val="16"/>
                <w:szCs w:val="16"/>
              </w:rPr>
            </w:pPr>
            <w:r>
              <w:rPr>
                <w:rFonts w:ascii="Tahoma" w:eastAsia="Tahoma" w:hAnsi="Tahoma" w:cs="Tahoma"/>
                <w:sz w:val="16"/>
                <w:szCs w:val="16"/>
              </w:rPr>
              <w:t>REHABILITACIÓN DE REDES HIDROSANITARIAS Y SUPERFICIE DE RODAMIENTO EN C. MATAMOROS ENTRE DEGOLLADO Y ALDAMA EN LA CABECERA MUNICIPAL DE JOCOTEPEC</w:t>
            </w:r>
          </w:p>
        </w:tc>
        <w:tc>
          <w:tcPr>
            <w:tcW w:w="1350"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FAIS</w:t>
            </w:r>
          </w:p>
        </w:tc>
        <w:tc>
          <w:tcPr>
            <w:tcW w:w="259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both"/>
              <w:rPr>
                <w:rFonts w:ascii="Tahoma" w:eastAsia="Tahoma" w:hAnsi="Tahoma" w:cs="Tahoma"/>
                <w:sz w:val="16"/>
                <w:szCs w:val="16"/>
              </w:rPr>
            </w:pPr>
            <w:r>
              <w:rPr>
                <w:rFonts w:ascii="Tahoma" w:eastAsia="Tahoma" w:hAnsi="Tahoma" w:cs="Tahoma"/>
                <w:sz w:val="16"/>
                <w:szCs w:val="16"/>
              </w:rPr>
              <w:t>$1</w:t>
            </w:r>
            <w:r w:rsidR="003B42C7">
              <w:rPr>
                <w:rFonts w:ascii="Tahoma" w:eastAsia="Tahoma" w:hAnsi="Tahoma" w:cs="Tahoma"/>
                <w:sz w:val="16"/>
                <w:szCs w:val="16"/>
              </w:rPr>
              <w:t>`</w:t>
            </w:r>
            <w:r>
              <w:rPr>
                <w:rFonts w:ascii="Tahoma" w:eastAsia="Tahoma" w:hAnsi="Tahoma" w:cs="Tahoma"/>
                <w:sz w:val="16"/>
                <w:szCs w:val="16"/>
              </w:rPr>
              <w:t>057,005.33</w:t>
            </w:r>
          </w:p>
        </w:tc>
      </w:tr>
      <w:tr w:rsidR="0052699C" w:rsidTr="00E370D6">
        <w:trPr>
          <w:trHeight w:val="420"/>
        </w:trPr>
        <w:tc>
          <w:tcPr>
            <w:tcW w:w="52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2</w:t>
            </w:r>
          </w:p>
        </w:tc>
        <w:tc>
          <w:tcPr>
            <w:tcW w:w="4560"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both"/>
              <w:rPr>
                <w:rFonts w:ascii="Tahoma" w:eastAsia="Tahoma" w:hAnsi="Tahoma" w:cs="Tahoma"/>
                <w:sz w:val="16"/>
                <w:szCs w:val="16"/>
              </w:rPr>
            </w:pPr>
            <w:r>
              <w:rPr>
                <w:rFonts w:ascii="Tahoma" w:eastAsia="Tahoma" w:hAnsi="Tahoma" w:cs="Tahoma"/>
                <w:sz w:val="16"/>
                <w:szCs w:val="16"/>
              </w:rPr>
              <w:t>CONSTRUCCION DE SUPERFICIE DE RODAMIENTO EN CALLE JOSÉ SANTANA DE C. RIVERA DEL LAGO A 30 ML, HACIA C. COLÓN, EN LA CABECERA MUNICIPAL DE JOCOTEPEC, JALISCO.</w:t>
            </w:r>
          </w:p>
        </w:tc>
        <w:tc>
          <w:tcPr>
            <w:tcW w:w="1350"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FAIS</w:t>
            </w:r>
          </w:p>
        </w:tc>
        <w:tc>
          <w:tcPr>
            <w:tcW w:w="259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both"/>
              <w:rPr>
                <w:rFonts w:ascii="Tahoma" w:eastAsia="Tahoma" w:hAnsi="Tahoma" w:cs="Tahoma"/>
                <w:sz w:val="16"/>
                <w:szCs w:val="16"/>
              </w:rPr>
            </w:pPr>
            <w:r>
              <w:rPr>
                <w:rFonts w:ascii="Tahoma" w:eastAsia="Tahoma" w:hAnsi="Tahoma" w:cs="Tahoma"/>
                <w:sz w:val="16"/>
                <w:szCs w:val="16"/>
              </w:rPr>
              <w:t>$722,232.67</w:t>
            </w:r>
          </w:p>
        </w:tc>
      </w:tr>
      <w:tr w:rsidR="0052699C" w:rsidTr="00E370D6">
        <w:trPr>
          <w:trHeight w:val="440"/>
        </w:trPr>
        <w:tc>
          <w:tcPr>
            <w:tcW w:w="6435" w:type="dxa"/>
            <w:gridSpan w:val="3"/>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Total</w:t>
            </w:r>
          </w:p>
        </w:tc>
        <w:tc>
          <w:tcPr>
            <w:tcW w:w="259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both"/>
              <w:rPr>
                <w:rFonts w:ascii="Tahoma" w:eastAsia="Tahoma" w:hAnsi="Tahoma" w:cs="Tahoma"/>
                <w:sz w:val="16"/>
                <w:szCs w:val="16"/>
              </w:rPr>
            </w:pPr>
            <w:r>
              <w:rPr>
                <w:rFonts w:ascii="Tahoma" w:eastAsia="Tahoma" w:hAnsi="Tahoma" w:cs="Tahoma"/>
                <w:sz w:val="16"/>
                <w:szCs w:val="16"/>
              </w:rPr>
              <w:t>$1</w:t>
            </w:r>
            <w:r w:rsidR="003B42C7">
              <w:rPr>
                <w:rFonts w:ascii="Tahoma" w:eastAsia="Tahoma" w:hAnsi="Tahoma" w:cs="Tahoma"/>
                <w:sz w:val="16"/>
                <w:szCs w:val="16"/>
              </w:rPr>
              <w:t>`</w:t>
            </w:r>
            <w:r>
              <w:rPr>
                <w:rFonts w:ascii="Tahoma" w:eastAsia="Tahoma" w:hAnsi="Tahoma" w:cs="Tahoma"/>
                <w:sz w:val="16"/>
                <w:szCs w:val="16"/>
              </w:rPr>
              <w:t>779</w:t>
            </w:r>
            <w:r w:rsidR="0062077D">
              <w:rPr>
                <w:rFonts w:ascii="Tahoma" w:eastAsia="Tahoma" w:hAnsi="Tahoma" w:cs="Tahoma"/>
                <w:sz w:val="16"/>
                <w:szCs w:val="16"/>
              </w:rPr>
              <w:t>,</w:t>
            </w:r>
            <w:r>
              <w:rPr>
                <w:rFonts w:ascii="Tahoma" w:eastAsia="Tahoma" w:hAnsi="Tahoma" w:cs="Tahoma"/>
                <w:sz w:val="16"/>
                <w:szCs w:val="16"/>
              </w:rPr>
              <w:t>238.00</w:t>
            </w:r>
          </w:p>
        </w:tc>
      </w:tr>
    </w:tbl>
    <w:p w:rsidR="0052699C" w:rsidRDefault="0052699C" w:rsidP="0052699C">
      <w:pPr>
        <w:jc w:val="both"/>
        <w:rPr>
          <w:rFonts w:ascii="Tahoma" w:eastAsia="Tahoma" w:hAnsi="Tahoma" w:cs="Tahoma"/>
        </w:rPr>
      </w:pPr>
    </w:p>
    <w:p w:rsidR="0052699C" w:rsidRDefault="0052699C" w:rsidP="0052699C">
      <w:pPr>
        <w:jc w:val="both"/>
        <w:rPr>
          <w:rFonts w:ascii="Tahoma" w:eastAsia="Tahoma" w:hAnsi="Tahoma" w:cs="Tahoma"/>
        </w:rPr>
      </w:pPr>
    </w:p>
    <w:p w:rsidR="0052699C" w:rsidRDefault="0052699C" w:rsidP="0052699C">
      <w:pPr>
        <w:numPr>
          <w:ilvl w:val="0"/>
          <w:numId w:val="50"/>
        </w:numPr>
        <w:spacing w:line="276" w:lineRule="auto"/>
        <w:jc w:val="both"/>
        <w:rPr>
          <w:rFonts w:ascii="Tahoma" w:eastAsia="Tahoma" w:hAnsi="Tahoma" w:cs="Tahoma"/>
        </w:rPr>
      </w:pPr>
      <w:r>
        <w:rPr>
          <w:rFonts w:ascii="Tahoma" w:eastAsia="Tahoma" w:hAnsi="Tahoma" w:cs="Tahoma"/>
        </w:rPr>
        <w:lastRenderedPageBreak/>
        <w:t>En virtud de lo anteriormente expuesto y toda vez que, mediante la autorización para la construcción de las citadas obras, el municipio tendrá acceso a recursos federales, asignados por medio del presupuesto de egresos de la federación para el ejercicio fiscal 2024 del “FONDO DE APORTACIONES PARA LA INFRAESTRUCTURA SOCIAL”, recursos que estarán sujetos a las disposiciones previstas en el artículo 17 de la ley de disciplina financiera de las entidades federativas y los municipios.</w:t>
      </w:r>
    </w:p>
    <w:p w:rsidR="0052699C" w:rsidRDefault="0052699C" w:rsidP="0052699C">
      <w:pPr>
        <w:jc w:val="both"/>
        <w:rPr>
          <w:rFonts w:ascii="Tahoma" w:eastAsia="Tahoma" w:hAnsi="Tahoma" w:cs="Tahoma"/>
        </w:rPr>
      </w:pPr>
    </w:p>
    <w:p w:rsidR="0052699C" w:rsidRDefault="0052699C" w:rsidP="0052699C">
      <w:pPr>
        <w:ind w:firstLine="720"/>
        <w:jc w:val="both"/>
        <w:rPr>
          <w:rFonts w:ascii="Tahoma" w:eastAsia="Tahoma" w:hAnsi="Tahoma" w:cs="Tahoma"/>
        </w:rPr>
      </w:pPr>
      <w:r>
        <w:rPr>
          <w:rFonts w:ascii="Tahoma" w:eastAsia="Tahoma" w:hAnsi="Tahoma" w:cs="Tahoma"/>
        </w:rPr>
        <w:t xml:space="preserve">Consecuentemente, y en </w:t>
      </w:r>
      <w:r w:rsidR="006C3CBB">
        <w:rPr>
          <w:rFonts w:ascii="Tahoma" w:eastAsia="Tahoma" w:hAnsi="Tahoma" w:cs="Tahoma"/>
        </w:rPr>
        <w:t>mérito</w:t>
      </w:r>
      <w:r>
        <w:rPr>
          <w:rFonts w:ascii="Tahoma" w:eastAsia="Tahoma" w:hAnsi="Tahoma" w:cs="Tahoma"/>
        </w:rPr>
        <w:t xml:space="preserve"> de lo anteriormente fundado y expuesto, en mi calidad de Presidente Municipal, con las facultades que me confieren los artículos 79, 83 fracción I, 84 </w:t>
      </w:r>
      <w:r w:rsidR="006C3CBB">
        <w:rPr>
          <w:rFonts w:ascii="Tahoma" w:eastAsia="Tahoma" w:hAnsi="Tahoma" w:cs="Tahoma"/>
        </w:rPr>
        <w:t>fracción</w:t>
      </w:r>
      <w:r>
        <w:rPr>
          <w:rFonts w:ascii="Tahoma" w:eastAsia="Tahoma" w:hAnsi="Tahoma" w:cs="Tahoma"/>
        </w:rPr>
        <w:t xml:space="preserve"> I, y </w:t>
      </w:r>
      <w:r w:rsidR="006C3CBB">
        <w:rPr>
          <w:rFonts w:ascii="Tahoma" w:eastAsia="Tahoma" w:hAnsi="Tahoma" w:cs="Tahoma"/>
        </w:rPr>
        <w:t>demás</w:t>
      </w:r>
      <w:r>
        <w:rPr>
          <w:rFonts w:ascii="Tahoma" w:eastAsia="Tahoma" w:hAnsi="Tahoma" w:cs="Tahoma"/>
        </w:rPr>
        <w:t xml:space="preserve"> relativos y aplicables del Reglamento Interno del Ayuntamiento de </w:t>
      </w:r>
      <w:proofErr w:type="spellStart"/>
      <w:r>
        <w:rPr>
          <w:rFonts w:ascii="Tahoma" w:eastAsia="Tahoma" w:hAnsi="Tahoma" w:cs="Tahoma"/>
        </w:rPr>
        <w:t>Jocotepec</w:t>
      </w:r>
      <w:proofErr w:type="spellEnd"/>
      <w:r>
        <w:rPr>
          <w:rFonts w:ascii="Tahoma" w:eastAsia="Tahoma" w:hAnsi="Tahoma" w:cs="Tahoma"/>
        </w:rPr>
        <w:t xml:space="preserve">, Jalisco, elevo para su consideración de este Pleno, la siguiente </w:t>
      </w:r>
      <w:r>
        <w:rPr>
          <w:rFonts w:ascii="Tahoma" w:eastAsia="Tahoma" w:hAnsi="Tahoma" w:cs="Tahoma"/>
          <w:b/>
        </w:rPr>
        <w:t>INICIATIVA,</w:t>
      </w:r>
      <w:r>
        <w:rPr>
          <w:rFonts w:ascii="Tahoma" w:eastAsia="Tahoma" w:hAnsi="Tahoma" w:cs="Tahoma"/>
        </w:rPr>
        <w:t xml:space="preserve"> para su aprobación los siguientes puntos de: </w:t>
      </w:r>
    </w:p>
    <w:p w:rsidR="0052699C" w:rsidRDefault="0052699C" w:rsidP="0052699C">
      <w:pPr>
        <w:jc w:val="both"/>
        <w:rPr>
          <w:rFonts w:ascii="Tahoma" w:eastAsia="Tahoma" w:hAnsi="Tahoma" w:cs="Tahoma"/>
        </w:rPr>
      </w:pPr>
    </w:p>
    <w:p w:rsidR="0052699C" w:rsidRDefault="0052699C" w:rsidP="0052699C">
      <w:pPr>
        <w:jc w:val="both"/>
        <w:rPr>
          <w:rFonts w:ascii="Tahoma" w:eastAsia="Tahoma" w:hAnsi="Tahoma" w:cs="Tahoma"/>
        </w:rPr>
      </w:pPr>
    </w:p>
    <w:p w:rsidR="0052699C" w:rsidRDefault="0052699C" w:rsidP="0052699C">
      <w:pPr>
        <w:jc w:val="center"/>
        <w:rPr>
          <w:rFonts w:ascii="Tahoma" w:eastAsia="Tahoma" w:hAnsi="Tahoma" w:cs="Tahoma"/>
          <w:b/>
        </w:rPr>
      </w:pPr>
      <w:r>
        <w:rPr>
          <w:rFonts w:ascii="Tahoma" w:eastAsia="Tahoma" w:hAnsi="Tahoma" w:cs="Tahoma"/>
          <w:b/>
        </w:rPr>
        <w:t>PUNTO DE ACUERDO ECONÓMICO:</w:t>
      </w:r>
    </w:p>
    <w:p w:rsidR="0052699C" w:rsidRDefault="0052699C" w:rsidP="0052699C">
      <w:pPr>
        <w:jc w:val="both"/>
        <w:rPr>
          <w:rFonts w:ascii="Tahoma" w:eastAsia="Tahoma" w:hAnsi="Tahoma" w:cs="Tahoma"/>
        </w:rPr>
      </w:pPr>
    </w:p>
    <w:p w:rsidR="0052699C" w:rsidRDefault="0052699C" w:rsidP="0052699C">
      <w:pPr>
        <w:ind w:firstLine="720"/>
        <w:jc w:val="both"/>
        <w:rPr>
          <w:rFonts w:ascii="Tahoma" w:eastAsia="Tahoma" w:hAnsi="Tahoma" w:cs="Tahoma"/>
        </w:rPr>
      </w:pPr>
      <w:r>
        <w:rPr>
          <w:rFonts w:ascii="Tahoma" w:eastAsia="Tahoma" w:hAnsi="Tahoma" w:cs="Tahoma"/>
          <w:b/>
        </w:rPr>
        <w:t>PRIMERO.-</w:t>
      </w:r>
      <w:r>
        <w:rPr>
          <w:rFonts w:ascii="Tahoma" w:eastAsia="Tahoma" w:hAnsi="Tahoma" w:cs="Tahoma"/>
        </w:rPr>
        <w:t xml:space="preserve"> Se autoriza al Municipio de </w:t>
      </w:r>
      <w:proofErr w:type="spellStart"/>
      <w:r>
        <w:rPr>
          <w:rFonts w:ascii="Tahoma" w:eastAsia="Tahoma" w:hAnsi="Tahoma" w:cs="Tahoma"/>
        </w:rPr>
        <w:t>Jocotepec</w:t>
      </w:r>
      <w:proofErr w:type="spellEnd"/>
      <w:r>
        <w:rPr>
          <w:rFonts w:ascii="Tahoma" w:eastAsia="Tahoma" w:hAnsi="Tahoma" w:cs="Tahoma"/>
        </w:rPr>
        <w:t xml:space="preserve">, Jalisco, para que a través de los </w:t>
      </w:r>
      <w:r w:rsidR="0062077D">
        <w:rPr>
          <w:rFonts w:ascii="Tahoma" w:eastAsia="Tahoma" w:hAnsi="Tahoma" w:cs="Tahoma"/>
        </w:rPr>
        <w:t>Licenciados</w:t>
      </w:r>
      <w:r>
        <w:rPr>
          <w:rFonts w:ascii="Tahoma" w:eastAsia="Tahoma" w:hAnsi="Tahoma" w:cs="Tahoma"/>
          <w:b/>
        </w:rPr>
        <w:t xml:space="preserve"> HUGO DAVID GARCÍA VARGAS, RICARDO PONCE OROZCO, SAÚL ANTONIO CUEVAS ARIAS, CARLOS GALVÉZ GONZALEZ</w:t>
      </w:r>
      <w:r>
        <w:rPr>
          <w:rFonts w:ascii="Tahoma" w:eastAsia="Tahoma" w:hAnsi="Tahoma" w:cs="Tahoma"/>
        </w:rPr>
        <w:t xml:space="preserve">, en sus calidades de Presidente Municipal, Síndico, Secretario General y Encargado de la Hacienda Pública Municipal, respectivamente, para que en nombre y representación de este Ayuntamiento, suscriban los instrumentos jurídicos necesarios con el </w:t>
      </w:r>
      <w:r>
        <w:rPr>
          <w:rFonts w:ascii="Tahoma" w:eastAsia="Tahoma" w:hAnsi="Tahoma" w:cs="Tahoma"/>
          <w:b/>
        </w:rPr>
        <w:t>GOBIERNO FEDERAL</w:t>
      </w:r>
      <w:r>
        <w:rPr>
          <w:rFonts w:ascii="Tahoma" w:eastAsia="Tahoma" w:hAnsi="Tahoma" w:cs="Tahoma"/>
        </w:rPr>
        <w:t xml:space="preserve">, por medio de la </w:t>
      </w:r>
      <w:r>
        <w:rPr>
          <w:rFonts w:ascii="Tahoma" w:eastAsia="Tahoma" w:hAnsi="Tahoma" w:cs="Tahoma"/>
          <w:b/>
        </w:rPr>
        <w:t>SECRETARÍA DE BIENESTAR</w:t>
      </w:r>
      <w:r>
        <w:rPr>
          <w:rFonts w:ascii="Tahoma" w:eastAsia="Tahoma" w:hAnsi="Tahoma" w:cs="Tahoma"/>
        </w:rPr>
        <w:t xml:space="preserve"> y/o con las dependencias de los diversos niveles que gobierno facultadas para el manejo u operación del FAIS, así como la suscripción de todos los documentos necesarios para la ejecución de las obras, las cuales serán ejecutados antes del 13 de Diciembre del 2024 con recursos provenientes del Fondo de Aportaciones para la Infraestructura Social, para el Ejercicio Fiscal 2024, y serán aplicados desde la partida 614. División de Terrenos y Construcción de obras de urbanización.</w:t>
      </w:r>
    </w:p>
    <w:p w:rsidR="0052699C" w:rsidRDefault="0052699C" w:rsidP="0052699C">
      <w:pPr>
        <w:jc w:val="both"/>
        <w:rPr>
          <w:rFonts w:ascii="Tahoma" w:eastAsia="Tahoma" w:hAnsi="Tahoma" w:cs="Tahoma"/>
        </w:rPr>
      </w:pPr>
    </w:p>
    <w:p w:rsidR="0052699C" w:rsidRDefault="0052699C" w:rsidP="0052699C">
      <w:pPr>
        <w:jc w:val="both"/>
        <w:rPr>
          <w:rFonts w:ascii="Tahoma" w:eastAsia="Tahoma" w:hAnsi="Tahoma" w:cs="Tahoma"/>
        </w:rPr>
      </w:pPr>
      <w:r>
        <w:rPr>
          <w:rFonts w:ascii="Tahoma" w:eastAsia="Tahoma" w:hAnsi="Tahoma" w:cs="Tahoma"/>
          <w:b/>
        </w:rPr>
        <w:t>SEGUNDO.-</w:t>
      </w:r>
      <w:r>
        <w:rPr>
          <w:rFonts w:ascii="Tahoma" w:eastAsia="Tahoma" w:hAnsi="Tahoma" w:cs="Tahoma"/>
        </w:rPr>
        <w:t xml:space="preserve"> Se aprueban las obras siguientes, con los techos presupuestales siguientes:</w:t>
      </w:r>
    </w:p>
    <w:p w:rsidR="0052699C" w:rsidRDefault="0052699C" w:rsidP="0052699C">
      <w:pPr>
        <w:jc w:val="both"/>
        <w:rPr>
          <w:rFonts w:ascii="Tahoma" w:eastAsia="Tahoma" w:hAnsi="Tahoma" w:cs="Tahoma"/>
        </w:rPr>
      </w:pPr>
    </w:p>
    <w:tbl>
      <w:tblPr>
        <w:tblpPr w:leftFromText="180" w:rightFromText="180" w:topFromText="180" w:bottomFromText="180" w:vertAnchor="text"/>
        <w:tblW w:w="903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600" w:firstRow="0" w:lastRow="0" w:firstColumn="0" w:lastColumn="0" w:noHBand="1" w:noVBand="1"/>
      </w:tblPr>
      <w:tblGrid>
        <w:gridCol w:w="525"/>
        <w:gridCol w:w="4560"/>
        <w:gridCol w:w="1350"/>
        <w:gridCol w:w="2595"/>
      </w:tblGrid>
      <w:tr w:rsidR="0052699C" w:rsidTr="00E370D6">
        <w:trPr>
          <w:trHeight w:val="240"/>
        </w:trPr>
        <w:tc>
          <w:tcPr>
            <w:tcW w:w="52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NO.</w:t>
            </w:r>
          </w:p>
        </w:tc>
        <w:tc>
          <w:tcPr>
            <w:tcW w:w="4560" w:type="dxa"/>
            <w:tcBorders>
              <w:top w:val="single" w:sz="8" w:space="0" w:color="808080"/>
              <w:left w:val="single" w:sz="8" w:space="0" w:color="808080"/>
              <w:bottom w:val="single" w:sz="8" w:space="0" w:color="808080"/>
              <w:right w:val="single" w:sz="8" w:space="0" w:color="808080"/>
            </w:tcBorders>
            <w:tcMar>
              <w:top w:w="0" w:type="dxa"/>
              <w:left w:w="40" w:type="dxa"/>
              <w:bottom w:w="40" w:type="dxa"/>
              <w:right w:w="40" w:type="dxa"/>
            </w:tcMar>
            <w:vAlign w:val="bottom"/>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OBRA</w:t>
            </w:r>
          </w:p>
        </w:tc>
        <w:tc>
          <w:tcPr>
            <w:tcW w:w="1350"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RECURSO</w:t>
            </w:r>
          </w:p>
        </w:tc>
        <w:tc>
          <w:tcPr>
            <w:tcW w:w="259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rPr>
                <w:rFonts w:ascii="Tahoma" w:eastAsia="Tahoma" w:hAnsi="Tahoma" w:cs="Tahoma"/>
                <w:sz w:val="16"/>
                <w:szCs w:val="16"/>
              </w:rPr>
            </w:pPr>
            <w:r>
              <w:rPr>
                <w:rFonts w:ascii="Tahoma" w:eastAsia="Tahoma" w:hAnsi="Tahoma" w:cs="Tahoma"/>
                <w:sz w:val="16"/>
                <w:szCs w:val="16"/>
              </w:rPr>
              <w:t>TECHO PRESUPUESTAL</w:t>
            </w:r>
          </w:p>
        </w:tc>
      </w:tr>
      <w:tr w:rsidR="0052699C" w:rsidTr="00E370D6">
        <w:trPr>
          <w:trHeight w:val="615"/>
        </w:trPr>
        <w:tc>
          <w:tcPr>
            <w:tcW w:w="52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1</w:t>
            </w:r>
          </w:p>
        </w:tc>
        <w:tc>
          <w:tcPr>
            <w:tcW w:w="4560"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both"/>
              <w:rPr>
                <w:rFonts w:ascii="Tahoma" w:eastAsia="Tahoma" w:hAnsi="Tahoma" w:cs="Tahoma"/>
                <w:sz w:val="16"/>
                <w:szCs w:val="16"/>
              </w:rPr>
            </w:pPr>
            <w:r>
              <w:rPr>
                <w:rFonts w:ascii="Tahoma" w:eastAsia="Tahoma" w:hAnsi="Tahoma" w:cs="Tahoma"/>
                <w:sz w:val="16"/>
                <w:szCs w:val="16"/>
              </w:rPr>
              <w:t>REHABILITACIÓN DE REDES HIDROSANITARIAS Y SUPERFICIE DE RODAMIENTO EN C. MATAMOROS ENTRE DEGOLLADO Y ALDAMA EN LA CABECERA MUNICIPAL DE JOCOTEPEC</w:t>
            </w:r>
          </w:p>
        </w:tc>
        <w:tc>
          <w:tcPr>
            <w:tcW w:w="1350"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FAIS</w:t>
            </w:r>
          </w:p>
        </w:tc>
        <w:tc>
          <w:tcPr>
            <w:tcW w:w="259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both"/>
              <w:rPr>
                <w:rFonts w:ascii="Tahoma" w:eastAsia="Tahoma" w:hAnsi="Tahoma" w:cs="Tahoma"/>
                <w:sz w:val="16"/>
                <w:szCs w:val="16"/>
              </w:rPr>
            </w:pPr>
            <w:r>
              <w:rPr>
                <w:rFonts w:ascii="Tahoma" w:eastAsia="Tahoma" w:hAnsi="Tahoma" w:cs="Tahoma"/>
                <w:sz w:val="16"/>
                <w:szCs w:val="16"/>
              </w:rPr>
              <w:t>$1</w:t>
            </w:r>
            <w:r w:rsidR="0062077D">
              <w:rPr>
                <w:rFonts w:ascii="Tahoma" w:eastAsia="Tahoma" w:hAnsi="Tahoma" w:cs="Tahoma"/>
                <w:sz w:val="16"/>
                <w:szCs w:val="16"/>
              </w:rPr>
              <w:t>`</w:t>
            </w:r>
            <w:r>
              <w:rPr>
                <w:rFonts w:ascii="Tahoma" w:eastAsia="Tahoma" w:hAnsi="Tahoma" w:cs="Tahoma"/>
                <w:sz w:val="16"/>
                <w:szCs w:val="16"/>
              </w:rPr>
              <w:t>057,005.33</w:t>
            </w:r>
          </w:p>
        </w:tc>
      </w:tr>
      <w:tr w:rsidR="0052699C" w:rsidTr="00E370D6">
        <w:trPr>
          <w:trHeight w:val="420"/>
        </w:trPr>
        <w:tc>
          <w:tcPr>
            <w:tcW w:w="52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2</w:t>
            </w:r>
          </w:p>
        </w:tc>
        <w:tc>
          <w:tcPr>
            <w:tcW w:w="4560"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both"/>
              <w:rPr>
                <w:rFonts w:ascii="Tahoma" w:eastAsia="Tahoma" w:hAnsi="Tahoma" w:cs="Tahoma"/>
                <w:sz w:val="16"/>
                <w:szCs w:val="16"/>
              </w:rPr>
            </w:pPr>
            <w:r>
              <w:rPr>
                <w:rFonts w:ascii="Tahoma" w:eastAsia="Tahoma" w:hAnsi="Tahoma" w:cs="Tahoma"/>
                <w:sz w:val="16"/>
                <w:szCs w:val="16"/>
              </w:rPr>
              <w:t>CONSTRUCCION DE SUPERFICIE DE RODAMIENTO EN CALLE JOSÉ SANTANA DE C. RIVERA DEL LAGO A 30 ML, HACIA C. COLÓN, EN LA CABECERA MUNICIPAL DE JOCOTEPEC, JALISCO.</w:t>
            </w:r>
          </w:p>
        </w:tc>
        <w:tc>
          <w:tcPr>
            <w:tcW w:w="1350"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FAIS</w:t>
            </w:r>
          </w:p>
        </w:tc>
        <w:tc>
          <w:tcPr>
            <w:tcW w:w="259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both"/>
              <w:rPr>
                <w:rFonts w:ascii="Tahoma" w:eastAsia="Tahoma" w:hAnsi="Tahoma" w:cs="Tahoma"/>
                <w:sz w:val="16"/>
                <w:szCs w:val="16"/>
              </w:rPr>
            </w:pPr>
            <w:r>
              <w:rPr>
                <w:rFonts w:ascii="Tahoma" w:eastAsia="Tahoma" w:hAnsi="Tahoma" w:cs="Tahoma"/>
                <w:sz w:val="16"/>
                <w:szCs w:val="16"/>
              </w:rPr>
              <w:t>$722,232.67</w:t>
            </w:r>
          </w:p>
        </w:tc>
      </w:tr>
      <w:tr w:rsidR="0052699C" w:rsidTr="00E370D6">
        <w:trPr>
          <w:trHeight w:val="440"/>
        </w:trPr>
        <w:tc>
          <w:tcPr>
            <w:tcW w:w="6435" w:type="dxa"/>
            <w:gridSpan w:val="3"/>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center"/>
              <w:rPr>
                <w:rFonts w:ascii="Tahoma" w:eastAsia="Tahoma" w:hAnsi="Tahoma" w:cs="Tahoma"/>
                <w:sz w:val="16"/>
                <w:szCs w:val="16"/>
              </w:rPr>
            </w:pPr>
            <w:r>
              <w:rPr>
                <w:rFonts w:ascii="Tahoma" w:eastAsia="Tahoma" w:hAnsi="Tahoma" w:cs="Tahoma"/>
                <w:sz w:val="16"/>
                <w:szCs w:val="16"/>
              </w:rPr>
              <w:t>Total</w:t>
            </w:r>
          </w:p>
        </w:tc>
        <w:tc>
          <w:tcPr>
            <w:tcW w:w="2595" w:type="dxa"/>
            <w:tcBorders>
              <w:top w:val="single" w:sz="8" w:space="0" w:color="808080"/>
              <w:left w:val="single" w:sz="8" w:space="0" w:color="808080"/>
              <w:bottom w:val="single" w:sz="8" w:space="0" w:color="808080"/>
              <w:right w:val="single" w:sz="8" w:space="0" w:color="808080"/>
            </w:tcBorders>
            <w:shd w:val="clear" w:color="auto" w:fill="FFFFFF"/>
            <w:tcMar>
              <w:top w:w="0" w:type="dxa"/>
              <w:left w:w="40" w:type="dxa"/>
              <w:bottom w:w="40" w:type="dxa"/>
              <w:right w:w="40" w:type="dxa"/>
            </w:tcMar>
            <w:vAlign w:val="center"/>
          </w:tcPr>
          <w:p w:rsidR="0052699C" w:rsidRDefault="0052699C" w:rsidP="00E370D6">
            <w:pPr>
              <w:jc w:val="both"/>
              <w:rPr>
                <w:rFonts w:ascii="Tahoma" w:eastAsia="Tahoma" w:hAnsi="Tahoma" w:cs="Tahoma"/>
                <w:sz w:val="16"/>
                <w:szCs w:val="16"/>
              </w:rPr>
            </w:pPr>
            <w:r>
              <w:rPr>
                <w:rFonts w:ascii="Tahoma" w:eastAsia="Tahoma" w:hAnsi="Tahoma" w:cs="Tahoma"/>
                <w:sz w:val="16"/>
                <w:szCs w:val="16"/>
              </w:rPr>
              <w:t>$1</w:t>
            </w:r>
            <w:r w:rsidR="0062077D">
              <w:rPr>
                <w:rFonts w:ascii="Tahoma" w:eastAsia="Tahoma" w:hAnsi="Tahoma" w:cs="Tahoma"/>
                <w:sz w:val="16"/>
                <w:szCs w:val="16"/>
              </w:rPr>
              <w:t>`779</w:t>
            </w:r>
            <w:r>
              <w:rPr>
                <w:rFonts w:ascii="Tahoma" w:eastAsia="Tahoma" w:hAnsi="Tahoma" w:cs="Tahoma"/>
                <w:sz w:val="16"/>
                <w:szCs w:val="16"/>
              </w:rPr>
              <w:t>,</w:t>
            </w:r>
            <w:r w:rsidR="0062077D">
              <w:rPr>
                <w:rFonts w:ascii="Tahoma" w:eastAsia="Tahoma" w:hAnsi="Tahoma" w:cs="Tahoma"/>
                <w:sz w:val="16"/>
                <w:szCs w:val="16"/>
              </w:rPr>
              <w:t>238</w:t>
            </w:r>
            <w:r>
              <w:rPr>
                <w:rFonts w:ascii="Tahoma" w:eastAsia="Tahoma" w:hAnsi="Tahoma" w:cs="Tahoma"/>
                <w:sz w:val="16"/>
                <w:szCs w:val="16"/>
              </w:rPr>
              <w:t>.</w:t>
            </w:r>
            <w:r w:rsidR="0062077D">
              <w:rPr>
                <w:rFonts w:ascii="Tahoma" w:eastAsia="Tahoma" w:hAnsi="Tahoma" w:cs="Tahoma"/>
                <w:sz w:val="16"/>
                <w:szCs w:val="16"/>
              </w:rPr>
              <w:t>00</w:t>
            </w:r>
          </w:p>
        </w:tc>
      </w:tr>
    </w:tbl>
    <w:p w:rsidR="0052699C" w:rsidRDefault="0052699C" w:rsidP="0052699C">
      <w:pPr>
        <w:jc w:val="both"/>
        <w:rPr>
          <w:rFonts w:ascii="Tahoma" w:eastAsia="Tahoma" w:hAnsi="Tahoma" w:cs="Tahoma"/>
        </w:rPr>
      </w:pPr>
      <w:r>
        <w:rPr>
          <w:rFonts w:ascii="Tahoma" w:eastAsia="Tahoma" w:hAnsi="Tahoma" w:cs="Tahoma"/>
        </w:rPr>
        <w:t>Con un monto total de $1, 779, 238.00 (Un millón setecientos setenta y nueve mil doscientos treinta y ocho pesos 00/100 M.N.), todo esto de conformidad con las reglas de operaciones para la infraestructura social (FAIS), para el ejercicio fiscal 2024.</w:t>
      </w:r>
    </w:p>
    <w:p w:rsidR="00FD6EB6" w:rsidRDefault="00FD6EB6" w:rsidP="0052699C">
      <w:pPr>
        <w:jc w:val="both"/>
        <w:rPr>
          <w:rFonts w:ascii="Tahoma" w:eastAsia="Tahoma" w:hAnsi="Tahoma" w:cs="Tahoma"/>
        </w:rPr>
      </w:pPr>
    </w:p>
    <w:p w:rsidR="0052699C" w:rsidRDefault="0052699C" w:rsidP="0052699C">
      <w:pPr>
        <w:jc w:val="both"/>
        <w:rPr>
          <w:rFonts w:ascii="Tahoma" w:eastAsia="Tahoma" w:hAnsi="Tahoma" w:cs="Tahoma"/>
        </w:rPr>
      </w:pPr>
    </w:p>
    <w:p w:rsidR="0052699C" w:rsidRDefault="0052699C" w:rsidP="0052699C">
      <w:pPr>
        <w:jc w:val="both"/>
        <w:rPr>
          <w:rFonts w:ascii="Tahoma" w:eastAsia="Tahoma" w:hAnsi="Tahoma" w:cs="Tahoma"/>
        </w:rPr>
      </w:pPr>
      <w:r>
        <w:rPr>
          <w:rFonts w:ascii="Tahoma" w:eastAsia="Tahoma" w:hAnsi="Tahoma" w:cs="Tahoma"/>
          <w:b/>
        </w:rPr>
        <w:lastRenderedPageBreak/>
        <w:t xml:space="preserve">TERCERO.- </w:t>
      </w:r>
      <w:r>
        <w:rPr>
          <w:rFonts w:ascii="Tahoma" w:eastAsia="Tahoma" w:hAnsi="Tahoma" w:cs="Tahoma"/>
        </w:rPr>
        <w:t xml:space="preserve">Se autoriza e instruye al encargado de la hacienda municipal, para realizar todas las acciones administrativas para la recepción del recurso, así como realizar la erogación del gasto correspondiente de acuerdo a la distribución de obras y presupuesto del FONDO DE APORTACIONES PARA LA INFRAESTRUCTURA SOCIAL (FAIS) 2024. </w:t>
      </w:r>
    </w:p>
    <w:p w:rsidR="0052699C" w:rsidRDefault="0052699C" w:rsidP="0052699C">
      <w:pPr>
        <w:jc w:val="both"/>
        <w:rPr>
          <w:rFonts w:ascii="Tahoma" w:eastAsia="Tahoma" w:hAnsi="Tahoma" w:cs="Tahoma"/>
        </w:rPr>
      </w:pPr>
    </w:p>
    <w:p w:rsidR="0052699C" w:rsidRDefault="0052699C" w:rsidP="0052699C">
      <w:pPr>
        <w:jc w:val="both"/>
        <w:rPr>
          <w:rFonts w:ascii="Tahoma" w:eastAsia="Tahoma" w:hAnsi="Tahoma" w:cs="Tahoma"/>
        </w:rPr>
      </w:pPr>
      <w:r>
        <w:rPr>
          <w:rFonts w:ascii="Tahoma" w:eastAsia="Tahoma" w:hAnsi="Tahoma" w:cs="Tahoma"/>
          <w:b/>
        </w:rPr>
        <w:t>CUARTO.-</w:t>
      </w:r>
      <w:r>
        <w:rPr>
          <w:rFonts w:ascii="Tahoma" w:eastAsia="Tahoma" w:hAnsi="Tahoma" w:cs="Tahoma"/>
        </w:rPr>
        <w:t xml:space="preserve"> Se autoriza al gobierno del estado a través de la secretaría de hacienda pública, en relación al artículo 5°, párrafo 3° y el artículo 13 fracción I (inciso a) de la ley de deuda pública, para que en caso de incumplimiento en la ejecución de los recursos federales asignados afecte las participaciones estatales y federales, hasta por  el monto de  $1, 779,238.00 (Un millón setecientos setenta y nueve mil doscientos treinta y ocho pesos 00/100 M.N.), inversión de las obras referidas en el punto de acuerdo segundo, y que en caso de incumplimiento en la ejecución de los recursos federales asignados sean retenidas.</w:t>
      </w:r>
    </w:p>
    <w:p w:rsidR="0052699C" w:rsidRDefault="0052699C" w:rsidP="0052699C">
      <w:pPr>
        <w:jc w:val="both"/>
        <w:rPr>
          <w:rFonts w:ascii="Tahoma" w:eastAsia="Tahoma" w:hAnsi="Tahoma" w:cs="Tahoma"/>
        </w:rPr>
      </w:pPr>
    </w:p>
    <w:p w:rsidR="0052699C" w:rsidRDefault="0052699C" w:rsidP="0052699C">
      <w:pPr>
        <w:jc w:val="both"/>
        <w:rPr>
          <w:rFonts w:ascii="Tahoma" w:eastAsia="Tahoma" w:hAnsi="Tahoma" w:cs="Tahoma"/>
        </w:rPr>
      </w:pPr>
      <w:r>
        <w:rPr>
          <w:rFonts w:ascii="Tahoma" w:eastAsia="Tahoma" w:hAnsi="Tahoma" w:cs="Tahoma"/>
          <w:b/>
        </w:rPr>
        <w:t xml:space="preserve">QUINTO.- </w:t>
      </w:r>
      <w:r>
        <w:rPr>
          <w:rFonts w:ascii="Tahoma" w:eastAsia="Tahoma" w:hAnsi="Tahoma" w:cs="Tahoma"/>
        </w:rPr>
        <w:t xml:space="preserve"> Se autoriza y se instruye al director de obras públicas de este gobierno municipal para que integre los expedientes unitarios de obra pública, lleven a cabo los procedimientos de </w:t>
      </w:r>
      <w:r>
        <w:rPr>
          <w:rFonts w:ascii="Tahoma" w:eastAsia="Tahoma" w:hAnsi="Tahoma" w:cs="Tahoma"/>
          <w:b/>
        </w:rPr>
        <w:t xml:space="preserve">ADMINISTRACIÓN DIRECTA </w:t>
      </w:r>
      <w:r>
        <w:rPr>
          <w:rFonts w:ascii="Tahoma" w:eastAsia="Tahoma" w:hAnsi="Tahoma" w:cs="Tahoma"/>
        </w:rPr>
        <w:t>de conformidad a la ley de obra pública y servicios relacionados con las mismas, esto a partir de que se informe la existencia de la suficiencia presupuestal real, para llevar a cabo la ejecución de las obras.</w:t>
      </w:r>
    </w:p>
    <w:p w:rsidR="0052699C" w:rsidRDefault="0052699C" w:rsidP="0052699C">
      <w:pPr>
        <w:jc w:val="both"/>
        <w:rPr>
          <w:rFonts w:ascii="Tahoma" w:eastAsia="Tahoma" w:hAnsi="Tahoma" w:cs="Tahoma"/>
          <w:b/>
        </w:rPr>
      </w:pPr>
    </w:p>
    <w:p w:rsidR="0096543E" w:rsidRDefault="0052699C" w:rsidP="003B42C7">
      <w:pPr>
        <w:jc w:val="both"/>
        <w:rPr>
          <w:rFonts w:ascii="Tahoma" w:eastAsia="Tahoma" w:hAnsi="Tahoma" w:cs="Tahoma"/>
        </w:rPr>
      </w:pPr>
      <w:r>
        <w:rPr>
          <w:rFonts w:ascii="Tahoma" w:eastAsia="Tahoma" w:hAnsi="Tahoma" w:cs="Tahoma"/>
          <w:b/>
        </w:rPr>
        <w:t>SEXTO.-</w:t>
      </w:r>
      <w:r>
        <w:rPr>
          <w:rFonts w:ascii="Tahoma" w:eastAsia="Tahoma" w:hAnsi="Tahoma" w:cs="Tahoma"/>
        </w:rPr>
        <w:t xml:space="preserve"> Notifíquese a los C.C Presidente municipal, Secretario General, Síndico Municipal, Encargado de la Hacienda Municipal y la Dirección de Obras Públicas, para los efectos legales a los que haya lugar</w:t>
      </w:r>
      <w:r w:rsidR="003B42C7">
        <w:rPr>
          <w:rFonts w:ascii="Tahoma" w:eastAsia="Tahoma" w:hAnsi="Tahoma" w:cs="Tahoma"/>
        </w:rPr>
        <w:t>.</w:t>
      </w:r>
    </w:p>
    <w:p w:rsidR="006C3CBB" w:rsidRPr="00DC0C32" w:rsidRDefault="006C3CBB" w:rsidP="003B42C7">
      <w:pPr>
        <w:jc w:val="both"/>
        <w:rPr>
          <w:rFonts w:ascii="Arial" w:hAnsi="Arial" w:cs="Arial"/>
          <w:sz w:val="22"/>
          <w:szCs w:val="22"/>
        </w:rPr>
      </w:pPr>
    </w:p>
    <w:p w:rsidR="0096543E" w:rsidRDefault="0096543E" w:rsidP="0096543E">
      <w:pPr>
        <w:spacing w:after="200" w:line="276" w:lineRule="auto"/>
        <w:jc w:val="both"/>
        <w:rPr>
          <w:rFonts w:ascii="Arial" w:hAnsi="Arial" w:cs="Arial"/>
          <w:sz w:val="22"/>
          <w:szCs w:val="22"/>
        </w:rPr>
      </w:pPr>
      <w:r>
        <w:rPr>
          <w:rFonts w:ascii="Arial" w:hAnsi="Arial" w:cs="Arial"/>
          <w:sz w:val="22"/>
          <w:szCs w:val="22"/>
        </w:rPr>
        <w:t xml:space="preserve">Secretario General procede a llevar a </w:t>
      </w:r>
      <w:r w:rsidRPr="009B5107">
        <w:rPr>
          <w:rFonts w:ascii="Arial" w:hAnsi="Arial" w:cs="Arial"/>
          <w:sz w:val="22"/>
          <w:szCs w:val="22"/>
        </w:rPr>
        <w:t>cabo</w:t>
      </w:r>
      <w:r w:rsidR="006C3CBB">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6543E" w:rsidRPr="00D86211" w:rsidTr="0034440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6543E" w:rsidRPr="00D86211" w:rsidRDefault="0096543E" w:rsidP="0034440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6543E" w:rsidRPr="00D86211" w:rsidRDefault="0096543E" w:rsidP="0034440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6543E" w:rsidRPr="00D86211" w:rsidRDefault="0096543E" w:rsidP="0034440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rsidR="0096543E" w:rsidRPr="00D86211" w:rsidRDefault="0096543E" w:rsidP="0034440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6543E" w:rsidRPr="00D86211" w:rsidTr="0034440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6543E" w:rsidRPr="00D86211" w:rsidRDefault="0096543E" w:rsidP="0034440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6543E" w:rsidRPr="00D86211" w:rsidTr="0034440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6543E" w:rsidRPr="00D86211" w:rsidRDefault="0096543E" w:rsidP="0034440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6543E" w:rsidRPr="00D86211" w:rsidRDefault="0096543E" w:rsidP="0034440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6543E" w:rsidRPr="00D86211" w:rsidTr="0034440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6543E" w:rsidRPr="00D86211" w:rsidRDefault="0096543E" w:rsidP="0034440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6543E" w:rsidRPr="00D86211" w:rsidTr="0034440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6543E" w:rsidRPr="00D86211" w:rsidRDefault="0096543E" w:rsidP="0034440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rPr>
                <w:rFonts w:ascii="Arial" w:hAnsi="Arial" w:cs="Arial"/>
                <w:b/>
                <w:color w:val="000000"/>
                <w:lang w:eastAsia="es-MX"/>
              </w:rPr>
            </w:pPr>
          </w:p>
          <w:p w:rsidR="0096543E" w:rsidRPr="00D86211" w:rsidRDefault="0096543E" w:rsidP="0034440D">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6543E" w:rsidRPr="00D86211" w:rsidTr="0034440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6543E" w:rsidRPr="00D86211" w:rsidRDefault="0096543E" w:rsidP="0034440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6543E" w:rsidRPr="00C62643" w:rsidRDefault="0096543E" w:rsidP="0034440D">
            <w:pPr>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6543E" w:rsidRPr="00D86211" w:rsidTr="0034440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6543E" w:rsidRPr="00D86211" w:rsidRDefault="0096543E" w:rsidP="0034440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6543E" w:rsidRPr="00D86211" w:rsidTr="0034440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6543E" w:rsidRPr="00D86211" w:rsidRDefault="0096543E" w:rsidP="0034440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6543E" w:rsidRPr="00C62643" w:rsidRDefault="0096543E" w:rsidP="0034440D">
            <w:pPr>
              <w:rPr>
                <w:rFonts w:ascii="Arial" w:hAnsi="Arial" w:cs="Arial"/>
                <w:b/>
                <w:color w:val="000000"/>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
                <w:bCs/>
                <w:color w:val="000000"/>
                <w:lang w:eastAsia="es-MX"/>
              </w:rPr>
            </w:pPr>
            <w:r>
              <w:rPr>
                <w:rFonts w:ascii="Arial" w:hAnsi="Arial" w:cs="Arial"/>
                <w:b/>
                <w:bCs/>
                <w:color w:val="000000"/>
                <w:lang w:eastAsia="es-MX"/>
              </w:rPr>
              <w:t>A FAVOR</w:t>
            </w:r>
          </w:p>
        </w:tc>
      </w:tr>
      <w:tr w:rsidR="0096543E" w:rsidRPr="00D86211" w:rsidTr="0034440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6543E" w:rsidRPr="00D86211" w:rsidRDefault="0096543E" w:rsidP="0034440D">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6543E" w:rsidRPr="00C62643" w:rsidRDefault="0096543E" w:rsidP="0034440D">
            <w:pPr>
              <w:rPr>
                <w:rFonts w:ascii="Arial" w:hAnsi="Arial" w:cs="Arial"/>
                <w:b/>
                <w:color w:val="000000"/>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96543E" w:rsidRDefault="0096543E" w:rsidP="0034440D">
            <w:pPr>
              <w:jc w:val="center"/>
              <w:rPr>
                <w:rFonts w:ascii="Arial" w:hAnsi="Arial" w:cs="Arial"/>
                <w:b/>
                <w:bCs/>
                <w:color w:val="000000"/>
                <w:lang w:eastAsia="es-MX"/>
              </w:rPr>
            </w:pPr>
            <w:r>
              <w:rPr>
                <w:rFonts w:ascii="Arial" w:hAnsi="Arial" w:cs="Arial"/>
                <w:b/>
                <w:bCs/>
                <w:color w:val="000000"/>
                <w:lang w:eastAsia="es-MX"/>
              </w:rPr>
              <w:t>A FAVOR</w:t>
            </w:r>
          </w:p>
        </w:tc>
      </w:tr>
      <w:tr w:rsidR="0096543E" w:rsidRPr="00D86211" w:rsidTr="0034440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6543E" w:rsidRPr="00D86211" w:rsidRDefault="0096543E" w:rsidP="0034440D">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96543E" w:rsidRPr="006579B6" w:rsidRDefault="0096543E" w:rsidP="0034440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6543E" w:rsidRPr="00D86211" w:rsidTr="0034440D">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6543E" w:rsidRPr="00D86211" w:rsidRDefault="0096543E" w:rsidP="0034440D">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6543E" w:rsidRDefault="0096543E" w:rsidP="0034440D">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96543E" w:rsidRDefault="0096543E" w:rsidP="0034440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6543E" w:rsidRPr="00D86211" w:rsidTr="0034440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6543E" w:rsidRPr="00D86211" w:rsidRDefault="0096543E" w:rsidP="0034440D">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rsidR="0096543E" w:rsidRPr="00D86211" w:rsidRDefault="0096543E" w:rsidP="0034440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96543E" w:rsidRPr="006579B6" w:rsidRDefault="0096543E" w:rsidP="0034440D">
            <w:pPr>
              <w:rPr>
                <w:rFonts w:ascii="Arial" w:hAnsi="Arial" w:cs="Arial"/>
                <w:b/>
                <w:bCs/>
                <w:color w:val="000000"/>
                <w:lang w:eastAsia="es-MX"/>
              </w:rPr>
            </w:pPr>
            <w:r>
              <w:rPr>
                <w:rFonts w:ascii="Arial" w:hAnsi="Arial" w:cs="Arial"/>
                <w:b/>
                <w:bCs/>
                <w:color w:val="000000"/>
                <w:sz w:val="22"/>
                <w:szCs w:val="22"/>
                <w:lang w:eastAsia="es-MX"/>
              </w:rPr>
              <w:t xml:space="preserve">     A FAVOR</w:t>
            </w:r>
          </w:p>
        </w:tc>
      </w:tr>
    </w:tbl>
    <w:p w:rsidR="00FD6EB6" w:rsidRDefault="00FD6EB6" w:rsidP="00C22886">
      <w:pPr>
        <w:pStyle w:val="Textoindependiente"/>
        <w:jc w:val="both"/>
        <w:rPr>
          <w:rFonts w:ascii="Arial" w:hAnsi="Arial" w:cs="Arial"/>
          <w:sz w:val="22"/>
          <w:szCs w:val="22"/>
        </w:rPr>
      </w:pPr>
    </w:p>
    <w:p w:rsidR="00C22886" w:rsidRDefault="00C22886" w:rsidP="00C2288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006C3CBB">
        <w:rPr>
          <w:rFonts w:ascii="Arial" w:hAnsi="Arial" w:cs="Arial"/>
          <w:sz w:val="22"/>
          <w:szCs w:val="22"/>
        </w:rPr>
        <w:t>------------------------------</w:t>
      </w:r>
    </w:p>
    <w:p w:rsidR="00C22886" w:rsidRDefault="00C22886" w:rsidP="00A32EFA">
      <w:pPr>
        <w:pStyle w:val="CuerpoA"/>
        <w:spacing w:after="0" w:line="360" w:lineRule="auto"/>
        <w:jc w:val="both"/>
        <w:rPr>
          <w:rStyle w:val="Ninguno"/>
          <w:rFonts w:ascii="Arial" w:hAnsi="Arial" w:cs="Arial"/>
          <w:b/>
        </w:rPr>
      </w:pPr>
    </w:p>
    <w:p w:rsidR="009B2C33" w:rsidRDefault="0052699C" w:rsidP="00FD6EB6">
      <w:pPr>
        <w:pStyle w:val="CuerpoA"/>
        <w:spacing w:after="0" w:line="360" w:lineRule="auto"/>
        <w:jc w:val="both"/>
        <w:rPr>
          <w:rStyle w:val="Ninguno"/>
          <w:rFonts w:ascii="Arial" w:hAnsi="Arial" w:cs="Arial"/>
          <w:b/>
        </w:rPr>
      </w:pPr>
      <w:r>
        <w:rPr>
          <w:rStyle w:val="Ninguno"/>
          <w:rFonts w:ascii="Arial" w:hAnsi="Arial" w:cs="Arial"/>
          <w:b/>
        </w:rPr>
        <w:t xml:space="preserve">COMENTARIOS DE LOS EDILES RESPECTO AL TERCER PUNTO </w:t>
      </w:r>
      <w:r w:rsidR="009B2C33">
        <w:rPr>
          <w:rStyle w:val="Ninguno"/>
          <w:rFonts w:ascii="Arial" w:hAnsi="Arial" w:cs="Arial"/>
          <w:b/>
        </w:rPr>
        <w:t xml:space="preserve">DEL ORDEN DEL DIA DURANTE LA SESION </w:t>
      </w:r>
      <w:r w:rsidR="00FD6EB6">
        <w:rPr>
          <w:rStyle w:val="Ninguno"/>
          <w:rFonts w:ascii="Arial" w:hAnsi="Arial" w:cs="Arial"/>
          <w:b/>
        </w:rPr>
        <w:t>----------------------------------------------------------------------------------</w:t>
      </w:r>
    </w:p>
    <w:p w:rsidR="00FD6EB6" w:rsidRDefault="00FD6EB6" w:rsidP="00FD6EB6">
      <w:pPr>
        <w:pStyle w:val="CuerpoA"/>
        <w:spacing w:after="0" w:line="360" w:lineRule="auto"/>
        <w:jc w:val="both"/>
        <w:rPr>
          <w:rFonts w:ascii="Arial" w:hAnsi="Arial" w:cs="Arial"/>
          <w:bCs/>
        </w:rPr>
      </w:pPr>
    </w:p>
    <w:p w:rsidR="00C82557" w:rsidRPr="009B2C33" w:rsidRDefault="009B2C33" w:rsidP="009B2C33">
      <w:pPr>
        <w:spacing w:after="120" w:line="360" w:lineRule="auto"/>
        <w:jc w:val="both"/>
        <w:rPr>
          <w:rFonts w:ascii="Arial" w:hAnsi="Arial" w:cs="Arial"/>
          <w:bCs/>
          <w:i/>
        </w:rPr>
      </w:pPr>
      <w:r>
        <w:rPr>
          <w:rFonts w:ascii="Arial" w:hAnsi="Arial" w:cs="Arial"/>
          <w:b/>
          <w:bCs/>
          <w:i/>
        </w:rPr>
        <w:t xml:space="preserve">El Presidente C. Hugo David </w:t>
      </w:r>
      <w:r w:rsidR="00D77286">
        <w:rPr>
          <w:rFonts w:ascii="Arial" w:hAnsi="Arial" w:cs="Arial"/>
          <w:b/>
          <w:bCs/>
          <w:i/>
        </w:rPr>
        <w:t>García</w:t>
      </w:r>
      <w:r>
        <w:rPr>
          <w:rFonts w:ascii="Arial" w:hAnsi="Arial" w:cs="Arial"/>
          <w:b/>
          <w:bCs/>
          <w:i/>
        </w:rPr>
        <w:t xml:space="preserve"> Vargas</w:t>
      </w:r>
      <w:r>
        <w:rPr>
          <w:rFonts w:ascii="Arial" w:hAnsi="Arial" w:cs="Arial"/>
          <w:bCs/>
          <w:i/>
        </w:rPr>
        <w:t xml:space="preserve"> hace uso de la voz: --------------</w:t>
      </w:r>
      <w:r w:rsidR="00CB053C">
        <w:rPr>
          <w:rFonts w:ascii="Arial" w:hAnsi="Arial" w:cs="Arial"/>
          <w:bCs/>
          <w:i/>
        </w:rPr>
        <w:t>-------</w:t>
      </w:r>
      <w:bookmarkStart w:id="0" w:name="_Hlk183606155"/>
      <w:r w:rsidRPr="009B2C33">
        <w:rPr>
          <w:rFonts w:ascii="Arial" w:hAnsi="Arial" w:cs="Arial"/>
          <w:bCs/>
          <w:i/>
        </w:rPr>
        <w:t xml:space="preserve">Nada más para comunicarle a las personas que nos siguen en esta página, es la calle </w:t>
      </w:r>
      <w:r w:rsidR="00DC38B1">
        <w:rPr>
          <w:rFonts w:ascii="Arial" w:hAnsi="Arial" w:cs="Arial"/>
          <w:bCs/>
          <w:i/>
        </w:rPr>
        <w:t>M</w:t>
      </w:r>
      <w:r w:rsidRPr="009B2C33">
        <w:rPr>
          <w:rFonts w:ascii="Arial" w:hAnsi="Arial" w:cs="Arial"/>
          <w:bCs/>
          <w:i/>
        </w:rPr>
        <w:t xml:space="preserve">atamoros, calle </w:t>
      </w:r>
      <w:r w:rsidR="0062077D">
        <w:rPr>
          <w:rFonts w:ascii="Arial" w:hAnsi="Arial" w:cs="Arial"/>
          <w:bCs/>
          <w:i/>
        </w:rPr>
        <w:t>D</w:t>
      </w:r>
      <w:r w:rsidRPr="009B2C33">
        <w:rPr>
          <w:rFonts w:ascii="Arial" w:hAnsi="Arial" w:cs="Arial"/>
          <w:bCs/>
          <w:i/>
        </w:rPr>
        <w:t>egollado a calle Aldama</w:t>
      </w:r>
      <w:r>
        <w:rPr>
          <w:rFonts w:ascii="Arial" w:hAnsi="Arial" w:cs="Arial"/>
          <w:bCs/>
          <w:i/>
        </w:rPr>
        <w:t>,</w:t>
      </w:r>
      <w:r w:rsidRPr="009B2C33">
        <w:rPr>
          <w:rFonts w:ascii="Arial" w:hAnsi="Arial" w:cs="Arial"/>
          <w:bCs/>
          <w:i/>
        </w:rPr>
        <w:t xml:space="preserve"> lo que </w:t>
      </w:r>
      <w:r w:rsidR="0062077D">
        <w:rPr>
          <w:rFonts w:ascii="Arial" w:hAnsi="Arial" w:cs="Arial"/>
          <w:bCs/>
          <w:i/>
        </w:rPr>
        <w:t>habíamos</w:t>
      </w:r>
      <w:r w:rsidRPr="009B2C33">
        <w:rPr>
          <w:rFonts w:ascii="Arial" w:hAnsi="Arial" w:cs="Arial"/>
          <w:bCs/>
          <w:i/>
        </w:rPr>
        <w:t xml:space="preserve"> platicado,  es una parte</w:t>
      </w:r>
      <w:r>
        <w:rPr>
          <w:rFonts w:ascii="Arial" w:hAnsi="Arial" w:cs="Arial"/>
          <w:bCs/>
          <w:i/>
        </w:rPr>
        <w:t xml:space="preserve"> que todavía queda de empedrado, </w:t>
      </w:r>
      <w:r w:rsidRPr="009B2C33">
        <w:rPr>
          <w:rFonts w:ascii="Arial" w:hAnsi="Arial" w:cs="Arial"/>
          <w:bCs/>
          <w:i/>
        </w:rPr>
        <w:t xml:space="preserve"> en tiempo de lluvias colecta mucha tierra y mucha ar</w:t>
      </w:r>
      <w:r>
        <w:rPr>
          <w:rFonts w:ascii="Arial" w:hAnsi="Arial" w:cs="Arial"/>
          <w:bCs/>
          <w:i/>
        </w:rPr>
        <w:t>ena</w:t>
      </w:r>
      <w:r w:rsidR="005C1BCC">
        <w:rPr>
          <w:rFonts w:ascii="Arial" w:hAnsi="Arial" w:cs="Arial"/>
          <w:bCs/>
          <w:i/>
        </w:rPr>
        <w:t xml:space="preserve">, </w:t>
      </w:r>
      <w:r>
        <w:rPr>
          <w:rFonts w:ascii="Arial" w:hAnsi="Arial" w:cs="Arial"/>
          <w:bCs/>
          <w:i/>
        </w:rPr>
        <w:t xml:space="preserve">de la que baja del </w:t>
      </w:r>
      <w:r w:rsidR="0062077D">
        <w:rPr>
          <w:rFonts w:ascii="Arial" w:hAnsi="Arial" w:cs="Arial"/>
          <w:bCs/>
          <w:i/>
        </w:rPr>
        <w:t>c</w:t>
      </w:r>
      <w:r>
        <w:rPr>
          <w:rFonts w:ascii="Arial" w:hAnsi="Arial" w:cs="Arial"/>
          <w:bCs/>
          <w:i/>
        </w:rPr>
        <w:t>err</w:t>
      </w:r>
      <w:r w:rsidR="0062077D">
        <w:rPr>
          <w:rFonts w:ascii="Arial" w:hAnsi="Arial" w:cs="Arial"/>
          <w:bCs/>
          <w:i/>
        </w:rPr>
        <w:t>o</w:t>
      </w:r>
      <w:r w:rsidRPr="009B2C33">
        <w:rPr>
          <w:rFonts w:ascii="Arial" w:hAnsi="Arial" w:cs="Arial"/>
          <w:bCs/>
          <w:i/>
        </w:rPr>
        <w:t>,  es una calle que tiene muchos años que no se le ha dado mantenimiento, es por eso que se le va a cambiar toda la infraestructura  sanitaria y todo lo correspondiente a su arreglo.</w:t>
      </w:r>
      <w:r w:rsidR="006C3CBB">
        <w:rPr>
          <w:rFonts w:ascii="Arial" w:hAnsi="Arial" w:cs="Arial"/>
          <w:bCs/>
          <w:i/>
        </w:rPr>
        <w:t xml:space="preserve"> </w:t>
      </w:r>
      <w:r w:rsidRPr="009B2C33">
        <w:rPr>
          <w:rFonts w:ascii="Arial" w:hAnsi="Arial" w:cs="Arial"/>
          <w:bCs/>
          <w:i/>
        </w:rPr>
        <w:t xml:space="preserve">Y la parte de </w:t>
      </w:r>
      <w:r w:rsidR="00320BE9" w:rsidRPr="009B2C33">
        <w:rPr>
          <w:rFonts w:ascii="Arial" w:hAnsi="Arial" w:cs="Arial"/>
          <w:bCs/>
          <w:i/>
        </w:rPr>
        <w:t>José</w:t>
      </w:r>
      <w:r w:rsidR="006C3CBB">
        <w:rPr>
          <w:rFonts w:ascii="Arial" w:hAnsi="Arial" w:cs="Arial"/>
          <w:bCs/>
          <w:i/>
        </w:rPr>
        <w:t xml:space="preserve"> </w:t>
      </w:r>
      <w:r w:rsidR="0062077D">
        <w:rPr>
          <w:rFonts w:ascii="Arial" w:hAnsi="Arial" w:cs="Arial"/>
          <w:bCs/>
          <w:i/>
        </w:rPr>
        <w:t>S</w:t>
      </w:r>
      <w:r w:rsidRPr="009B2C33">
        <w:rPr>
          <w:rFonts w:ascii="Arial" w:hAnsi="Arial" w:cs="Arial"/>
          <w:bCs/>
          <w:i/>
        </w:rPr>
        <w:t>antana, quedo pendiente</w:t>
      </w:r>
      <w:r w:rsidR="0062077D">
        <w:rPr>
          <w:rFonts w:ascii="Arial" w:hAnsi="Arial" w:cs="Arial"/>
          <w:bCs/>
          <w:i/>
        </w:rPr>
        <w:t>,</w:t>
      </w:r>
      <w:r w:rsidRPr="009B2C33">
        <w:rPr>
          <w:rFonts w:ascii="Arial" w:hAnsi="Arial" w:cs="Arial"/>
          <w:bCs/>
          <w:i/>
        </w:rPr>
        <w:t xml:space="preserve"> una obra de la </w:t>
      </w:r>
      <w:r w:rsidR="00320BE9" w:rsidRPr="009B2C33">
        <w:rPr>
          <w:rFonts w:ascii="Arial" w:hAnsi="Arial" w:cs="Arial"/>
          <w:bCs/>
          <w:i/>
        </w:rPr>
        <w:t>administración</w:t>
      </w:r>
      <w:r w:rsidRPr="009B2C33">
        <w:rPr>
          <w:rFonts w:ascii="Arial" w:hAnsi="Arial" w:cs="Arial"/>
          <w:bCs/>
          <w:i/>
        </w:rPr>
        <w:t xml:space="preserve"> pasada, que le vamos a dar continuidad</w:t>
      </w:r>
      <w:r w:rsidR="0062077D">
        <w:rPr>
          <w:rFonts w:ascii="Arial" w:hAnsi="Arial" w:cs="Arial"/>
          <w:bCs/>
          <w:i/>
        </w:rPr>
        <w:t>,</w:t>
      </w:r>
      <w:r w:rsidRPr="009B2C33">
        <w:rPr>
          <w:rFonts w:ascii="Arial" w:hAnsi="Arial" w:cs="Arial"/>
          <w:bCs/>
          <w:i/>
        </w:rPr>
        <w:t xml:space="preserve"> terminar lo que es el paseo del estudiante  y el crucerito que se </w:t>
      </w:r>
      <w:r w:rsidR="0062077D">
        <w:rPr>
          <w:rFonts w:ascii="Arial" w:hAnsi="Arial" w:cs="Arial"/>
          <w:bCs/>
          <w:i/>
        </w:rPr>
        <w:t>hac</w:t>
      </w:r>
      <w:r w:rsidRPr="009B2C33">
        <w:rPr>
          <w:rFonts w:ascii="Arial" w:hAnsi="Arial" w:cs="Arial"/>
          <w:bCs/>
          <w:i/>
        </w:rPr>
        <w:t xml:space="preserve">e ahí entre  paseo del estudiante y </w:t>
      </w:r>
      <w:r w:rsidR="00320BE9" w:rsidRPr="009B2C33">
        <w:rPr>
          <w:rFonts w:ascii="Arial" w:hAnsi="Arial" w:cs="Arial"/>
          <w:bCs/>
          <w:i/>
        </w:rPr>
        <w:t>José</w:t>
      </w:r>
      <w:r w:rsidR="006C3CBB">
        <w:rPr>
          <w:rFonts w:ascii="Arial" w:hAnsi="Arial" w:cs="Arial"/>
          <w:bCs/>
          <w:i/>
        </w:rPr>
        <w:t xml:space="preserve"> </w:t>
      </w:r>
      <w:r w:rsidR="0062077D">
        <w:rPr>
          <w:rFonts w:ascii="Arial" w:hAnsi="Arial" w:cs="Arial"/>
          <w:bCs/>
          <w:i/>
        </w:rPr>
        <w:t>S</w:t>
      </w:r>
      <w:r w:rsidRPr="009B2C33">
        <w:rPr>
          <w:rFonts w:ascii="Arial" w:hAnsi="Arial" w:cs="Arial"/>
          <w:bCs/>
          <w:i/>
        </w:rPr>
        <w:t>antana</w:t>
      </w:r>
      <w:r w:rsidR="0062077D">
        <w:rPr>
          <w:rFonts w:ascii="Arial" w:hAnsi="Arial" w:cs="Arial"/>
          <w:bCs/>
          <w:i/>
        </w:rPr>
        <w:t>,</w:t>
      </w:r>
      <w:r w:rsidRPr="009B2C33">
        <w:rPr>
          <w:rFonts w:ascii="Arial" w:hAnsi="Arial" w:cs="Arial"/>
          <w:bCs/>
          <w:i/>
        </w:rPr>
        <w:t xml:space="preserve"> donde pasan los </w:t>
      </w:r>
      <w:r w:rsidR="00320BE9" w:rsidRPr="009B2C33">
        <w:rPr>
          <w:rFonts w:ascii="Arial" w:hAnsi="Arial" w:cs="Arial"/>
          <w:bCs/>
          <w:i/>
        </w:rPr>
        <w:t>estudiantes</w:t>
      </w:r>
      <w:r w:rsidR="00320BE9">
        <w:rPr>
          <w:rFonts w:ascii="Arial" w:hAnsi="Arial" w:cs="Arial"/>
          <w:bCs/>
          <w:i/>
        </w:rPr>
        <w:t xml:space="preserve"> del </w:t>
      </w:r>
      <w:r w:rsidR="0062077D">
        <w:rPr>
          <w:rFonts w:ascii="Arial" w:hAnsi="Arial" w:cs="Arial"/>
          <w:bCs/>
          <w:i/>
        </w:rPr>
        <w:t>CETAC,</w:t>
      </w:r>
      <w:r w:rsidRPr="009B2C33">
        <w:rPr>
          <w:rFonts w:ascii="Arial" w:hAnsi="Arial" w:cs="Arial"/>
          <w:bCs/>
          <w:i/>
        </w:rPr>
        <w:t xml:space="preserve"> es una calle que quedo muy bien nueva</w:t>
      </w:r>
      <w:r w:rsidR="0062077D">
        <w:rPr>
          <w:rFonts w:ascii="Arial" w:hAnsi="Arial" w:cs="Arial"/>
          <w:bCs/>
          <w:i/>
        </w:rPr>
        <w:t>,</w:t>
      </w:r>
      <w:r w:rsidRPr="009B2C33">
        <w:rPr>
          <w:rFonts w:ascii="Arial" w:hAnsi="Arial" w:cs="Arial"/>
          <w:bCs/>
          <w:i/>
        </w:rPr>
        <w:t xml:space="preserve"> hacen falta como </w:t>
      </w:r>
      <w:r w:rsidR="00320BE9" w:rsidRPr="009B2C33">
        <w:rPr>
          <w:rFonts w:ascii="Arial" w:hAnsi="Arial" w:cs="Arial"/>
          <w:bCs/>
          <w:i/>
        </w:rPr>
        <w:t>treinta</w:t>
      </w:r>
      <w:r w:rsidRPr="009B2C33">
        <w:rPr>
          <w:rFonts w:ascii="Arial" w:hAnsi="Arial" w:cs="Arial"/>
          <w:bCs/>
          <w:i/>
        </w:rPr>
        <w:t xml:space="preserve"> metros y lo que es el crucero donde </w:t>
      </w:r>
      <w:r w:rsidR="006C3CBB" w:rsidRPr="009B2C33">
        <w:rPr>
          <w:rFonts w:ascii="Arial" w:hAnsi="Arial" w:cs="Arial"/>
          <w:bCs/>
          <w:i/>
        </w:rPr>
        <w:t>está</w:t>
      </w:r>
      <w:r w:rsidR="006C3CBB">
        <w:rPr>
          <w:rFonts w:ascii="Arial" w:hAnsi="Arial" w:cs="Arial"/>
          <w:bCs/>
          <w:i/>
        </w:rPr>
        <w:t xml:space="preserve"> todo</w:t>
      </w:r>
      <w:r w:rsidR="00DC38B1">
        <w:rPr>
          <w:rFonts w:ascii="Arial" w:hAnsi="Arial" w:cs="Arial"/>
          <w:bCs/>
          <w:i/>
        </w:rPr>
        <w:t xml:space="preserve"> </w:t>
      </w:r>
      <w:r w:rsidRPr="009B2C33">
        <w:rPr>
          <w:rFonts w:ascii="Arial" w:hAnsi="Arial" w:cs="Arial"/>
          <w:bCs/>
          <w:i/>
        </w:rPr>
        <w:t xml:space="preserve">el </w:t>
      </w:r>
      <w:r w:rsidR="00CB053C" w:rsidRPr="009B2C33">
        <w:rPr>
          <w:rFonts w:ascii="Arial" w:hAnsi="Arial" w:cs="Arial"/>
          <w:bCs/>
          <w:i/>
        </w:rPr>
        <w:t>arroyo</w:t>
      </w:r>
      <w:r w:rsidRPr="009B2C33">
        <w:rPr>
          <w:rFonts w:ascii="Arial" w:hAnsi="Arial" w:cs="Arial"/>
          <w:bCs/>
          <w:i/>
        </w:rPr>
        <w:t xml:space="preserve"> que se hace un lodacero es darle seguimiento y arreglo a esa situación</w:t>
      </w:r>
      <w:r w:rsidR="00DC38B1">
        <w:rPr>
          <w:rFonts w:ascii="Arial" w:hAnsi="Arial" w:cs="Arial"/>
          <w:bCs/>
          <w:i/>
        </w:rPr>
        <w:t>, si</w:t>
      </w:r>
      <w:r w:rsidR="006C3CBB">
        <w:rPr>
          <w:rFonts w:ascii="Arial" w:hAnsi="Arial" w:cs="Arial"/>
          <w:bCs/>
          <w:i/>
        </w:rPr>
        <w:t xml:space="preserve"> </w:t>
      </w:r>
      <w:r w:rsidR="00C82557" w:rsidRPr="009B2C33">
        <w:rPr>
          <w:rFonts w:ascii="Arial" w:hAnsi="Arial" w:cs="Arial"/>
          <w:bCs/>
          <w:i/>
        </w:rPr>
        <w:t>hay</w:t>
      </w:r>
      <w:r w:rsidR="006C3CBB">
        <w:rPr>
          <w:rFonts w:ascii="Arial" w:hAnsi="Arial" w:cs="Arial"/>
          <w:bCs/>
          <w:i/>
        </w:rPr>
        <w:t xml:space="preserve"> </w:t>
      </w:r>
      <w:r w:rsidR="00CB053C" w:rsidRPr="009B2C33">
        <w:rPr>
          <w:rFonts w:ascii="Arial" w:hAnsi="Arial" w:cs="Arial"/>
          <w:bCs/>
          <w:i/>
        </w:rPr>
        <w:t>alguien</w:t>
      </w:r>
      <w:r w:rsidR="00CB053C">
        <w:rPr>
          <w:rFonts w:ascii="Arial" w:hAnsi="Arial" w:cs="Arial"/>
          <w:bCs/>
          <w:i/>
        </w:rPr>
        <w:t xml:space="preserve"> que quiera aportar.</w:t>
      </w:r>
    </w:p>
    <w:p w:rsidR="009B2C33" w:rsidRPr="00D77286" w:rsidRDefault="00C82557" w:rsidP="00D77286">
      <w:pPr>
        <w:spacing w:after="120" w:line="360" w:lineRule="auto"/>
        <w:rPr>
          <w:rFonts w:ascii="Arial" w:hAnsi="Arial" w:cs="Arial"/>
          <w:bCs/>
          <w:i/>
        </w:rPr>
      </w:pPr>
      <w:r>
        <w:rPr>
          <w:rFonts w:ascii="Arial" w:hAnsi="Arial" w:cs="Arial"/>
          <w:b/>
          <w:bCs/>
          <w:i/>
        </w:rPr>
        <w:t>La Regidora Marisol Contr</w:t>
      </w:r>
      <w:r w:rsidR="0062077D">
        <w:rPr>
          <w:rFonts w:ascii="Arial" w:hAnsi="Arial" w:cs="Arial"/>
          <w:b/>
          <w:bCs/>
          <w:i/>
        </w:rPr>
        <w:t>er</w:t>
      </w:r>
      <w:r>
        <w:rPr>
          <w:rFonts w:ascii="Arial" w:hAnsi="Arial" w:cs="Arial"/>
          <w:b/>
          <w:bCs/>
          <w:i/>
        </w:rPr>
        <w:t xml:space="preserve">as Duran, </w:t>
      </w:r>
      <w:r>
        <w:rPr>
          <w:rFonts w:ascii="Arial" w:hAnsi="Arial" w:cs="Arial"/>
          <w:bCs/>
          <w:i/>
        </w:rPr>
        <w:t xml:space="preserve">hace uso de la voz:                                               </w:t>
      </w:r>
      <w:r w:rsidRPr="009B2C33">
        <w:rPr>
          <w:rFonts w:ascii="Arial" w:hAnsi="Arial" w:cs="Arial"/>
          <w:bCs/>
          <w:i/>
        </w:rPr>
        <w:t>Yo</w:t>
      </w:r>
      <w:r w:rsidR="009B2C33" w:rsidRPr="009B2C33">
        <w:rPr>
          <w:rFonts w:ascii="Arial" w:hAnsi="Arial" w:cs="Arial"/>
          <w:bCs/>
          <w:i/>
        </w:rPr>
        <w:t xml:space="preserve"> pienso que ya lo platicamos y </w:t>
      </w:r>
      <w:r w:rsidRPr="009B2C33">
        <w:rPr>
          <w:rFonts w:ascii="Arial" w:hAnsi="Arial" w:cs="Arial"/>
          <w:bCs/>
          <w:i/>
        </w:rPr>
        <w:t>coincidimos</w:t>
      </w:r>
      <w:r w:rsidR="0062077D">
        <w:rPr>
          <w:rFonts w:ascii="Arial" w:hAnsi="Arial" w:cs="Arial"/>
          <w:bCs/>
          <w:i/>
        </w:rPr>
        <w:t>,</w:t>
      </w:r>
      <w:r w:rsidR="009B2C33" w:rsidRPr="009B2C33">
        <w:rPr>
          <w:rFonts w:ascii="Arial" w:hAnsi="Arial" w:cs="Arial"/>
          <w:bCs/>
          <w:i/>
        </w:rPr>
        <w:t xml:space="preserve"> yo creo que </w:t>
      </w:r>
      <w:r w:rsidR="00DC38B1">
        <w:rPr>
          <w:rFonts w:ascii="Arial" w:hAnsi="Arial" w:cs="Arial"/>
          <w:bCs/>
          <w:i/>
        </w:rPr>
        <w:t xml:space="preserve">todos, que </w:t>
      </w:r>
      <w:r w:rsidR="009B2C33" w:rsidRPr="009B2C33">
        <w:rPr>
          <w:rFonts w:ascii="Arial" w:hAnsi="Arial" w:cs="Arial"/>
          <w:bCs/>
          <w:i/>
        </w:rPr>
        <w:t>es una  obra</w:t>
      </w:r>
      <w:r w:rsidR="006C3CBB">
        <w:rPr>
          <w:rFonts w:ascii="Arial" w:hAnsi="Arial" w:cs="Arial"/>
          <w:bCs/>
          <w:i/>
        </w:rPr>
        <w:t xml:space="preserve"> </w:t>
      </w:r>
      <w:r w:rsidR="009B2C33" w:rsidRPr="009B2C33">
        <w:rPr>
          <w:rFonts w:ascii="Arial" w:hAnsi="Arial" w:cs="Arial"/>
          <w:bCs/>
          <w:i/>
        </w:rPr>
        <w:t>importante</w:t>
      </w:r>
      <w:r>
        <w:rPr>
          <w:rFonts w:ascii="Arial" w:hAnsi="Arial" w:cs="Arial"/>
          <w:bCs/>
          <w:i/>
        </w:rPr>
        <w:t xml:space="preserve"> para los estudiantes  del </w:t>
      </w:r>
      <w:r w:rsidR="0062077D">
        <w:rPr>
          <w:rFonts w:ascii="Arial" w:hAnsi="Arial" w:cs="Arial"/>
          <w:bCs/>
          <w:i/>
        </w:rPr>
        <w:t>CETAC</w:t>
      </w:r>
      <w:r w:rsidR="009B2C33" w:rsidRPr="009B2C33">
        <w:rPr>
          <w:rFonts w:ascii="Arial" w:hAnsi="Arial" w:cs="Arial"/>
          <w:bCs/>
          <w:i/>
        </w:rPr>
        <w:t xml:space="preserve"> y</w:t>
      </w:r>
      <w:r w:rsidR="00DC38B1">
        <w:rPr>
          <w:rFonts w:ascii="Arial" w:hAnsi="Arial" w:cs="Arial"/>
          <w:bCs/>
          <w:i/>
        </w:rPr>
        <w:t xml:space="preserve"> que</w:t>
      </w:r>
      <w:r w:rsidR="009B2C33" w:rsidRPr="009B2C33">
        <w:rPr>
          <w:rFonts w:ascii="Arial" w:hAnsi="Arial" w:cs="Arial"/>
          <w:bCs/>
          <w:i/>
        </w:rPr>
        <w:t xml:space="preserve"> es tiempo que se finalice antes de que llegue otra  temporada  de lluvias</w:t>
      </w:r>
      <w:r w:rsidR="0062077D">
        <w:rPr>
          <w:rFonts w:ascii="Arial" w:hAnsi="Arial" w:cs="Arial"/>
          <w:bCs/>
          <w:i/>
        </w:rPr>
        <w:t>.</w:t>
      </w:r>
    </w:p>
    <w:p w:rsidR="009B2C33" w:rsidRPr="009B2C33" w:rsidRDefault="00C82557" w:rsidP="009B2C33">
      <w:pPr>
        <w:spacing w:after="120" w:line="360" w:lineRule="auto"/>
        <w:jc w:val="both"/>
        <w:rPr>
          <w:rFonts w:ascii="Arial" w:hAnsi="Arial" w:cs="Arial"/>
          <w:i/>
        </w:rPr>
      </w:pPr>
      <w:r>
        <w:rPr>
          <w:rFonts w:ascii="Arial" w:hAnsi="Arial" w:cs="Arial"/>
          <w:b/>
          <w:i/>
        </w:rPr>
        <w:t xml:space="preserve">El Síndico Municipal Lic. Ricardo Ponce Orozco, </w:t>
      </w:r>
      <w:r>
        <w:rPr>
          <w:rFonts w:ascii="Arial" w:hAnsi="Arial" w:cs="Arial"/>
          <w:i/>
        </w:rPr>
        <w:t xml:space="preserve">hace uso de la voz:                      </w:t>
      </w:r>
      <w:r w:rsidR="009B2C33" w:rsidRPr="009B2C33">
        <w:rPr>
          <w:rFonts w:ascii="Arial" w:hAnsi="Arial" w:cs="Arial"/>
          <w:i/>
        </w:rPr>
        <w:t>Si bien es cierto que la mejor opinión es también sentarnos más delante ya para ver la obra para el ejerció fiscal 2025</w:t>
      </w:r>
      <w:r w:rsidR="0062077D">
        <w:rPr>
          <w:rFonts w:ascii="Arial" w:hAnsi="Arial" w:cs="Arial"/>
          <w:i/>
        </w:rPr>
        <w:t>,</w:t>
      </w:r>
      <w:r w:rsidR="009B2C33" w:rsidRPr="009B2C33">
        <w:rPr>
          <w:rFonts w:ascii="Arial" w:hAnsi="Arial" w:cs="Arial"/>
          <w:i/>
        </w:rPr>
        <w:t xml:space="preserve"> ya el presidente nos va a convocar para efecto de ver más prioridades de la administración</w:t>
      </w:r>
      <w:r w:rsidR="009B2C33" w:rsidRPr="003B42C7">
        <w:rPr>
          <w:rFonts w:ascii="Arial" w:hAnsi="Arial" w:cs="Arial"/>
          <w:i/>
        </w:rPr>
        <w:t xml:space="preserve">, </w:t>
      </w:r>
      <w:r w:rsidR="0062077D" w:rsidRPr="003B42C7">
        <w:rPr>
          <w:rFonts w:ascii="Arial" w:hAnsi="Arial" w:cs="Arial"/>
          <w:i/>
        </w:rPr>
        <w:t>s</w:t>
      </w:r>
      <w:r w:rsidR="009B2C33" w:rsidRPr="003B42C7">
        <w:rPr>
          <w:rFonts w:ascii="Arial" w:hAnsi="Arial" w:cs="Arial"/>
          <w:i/>
        </w:rPr>
        <w:t>e tomaron</w:t>
      </w:r>
      <w:r w:rsidR="009B2C33" w:rsidRPr="009B2C33">
        <w:rPr>
          <w:rFonts w:ascii="Arial" w:hAnsi="Arial" w:cs="Arial"/>
          <w:i/>
        </w:rPr>
        <w:t xml:space="preserve"> varias obras de las que creo que el presidente también tenía como proyecto, también de </w:t>
      </w:r>
      <w:r w:rsidR="00D77286">
        <w:rPr>
          <w:rFonts w:ascii="Arial" w:hAnsi="Arial" w:cs="Arial"/>
          <w:i/>
        </w:rPr>
        <w:t>proyectos que también se van a</w:t>
      </w:r>
      <w:r w:rsidR="009B2C33" w:rsidRPr="009B2C33">
        <w:rPr>
          <w:rFonts w:ascii="Arial" w:hAnsi="Arial" w:cs="Arial"/>
          <w:i/>
        </w:rPr>
        <w:t xml:space="preserve"> integrar a la federación dentro de los programas federales pero sin embargo para el 2025 para el presupuesto del ejercicio fiscal 2025 yo creo es a lo mejor viniendo el </w:t>
      </w:r>
      <w:r w:rsidR="003B42C7">
        <w:rPr>
          <w:rFonts w:ascii="Arial" w:hAnsi="Arial" w:cs="Arial"/>
          <w:i/>
        </w:rPr>
        <w:t>P</w:t>
      </w:r>
      <w:r w:rsidR="009B2C33" w:rsidRPr="009B2C33">
        <w:rPr>
          <w:rFonts w:ascii="Arial" w:hAnsi="Arial" w:cs="Arial"/>
          <w:i/>
        </w:rPr>
        <w:t>residente</w:t>
      </w:r>
      <w:r w:rsidR="003B42C7">
        <w:rPr>
          <w:rFonts w:ascii="Arial" w:hAnsi="Arial" w:cs="Arial"/>
          <w:i/>
        </w:rPr>
        <w:t>.</w:t>
      </w:r>
    </w:p>
    <w:p w:rsidR="009B2C33" w:rsidRPr="009B2C33" w:rsidRDefault="00C82557" w:rsidP="009B2C33">
      <w:pPr>
        <w:spacing w:after="120" w:line="360" w:lineRule="auto"/>
        <w:jc w:val="both"/>
        <w:rPr>
          <w:rFonts w:ascii="Arial" w:hAnsi="Arial" w:cs="Arial"/>
          <w:i/>
        </w:rPr>
      </w:pPr>
      <w:r>
        <w:rPr>
          <w:rFonts w:ascii="Arial" w:hAnsi="Arial" w:cs="Arial"/>
          <w:b/>
          <w:bCs/>
          <w:i/>
        </w:rPr>
        <w:t xml:space="preserve">El Presidente C. Hugo David </w:t>
      </w:r>
      <w:r w:rsidR="00D77286">
        <w:rPr>
          <w:rFonts w:ascii="Arial" w:hAnsi="Arial" w:cs="Arial"/>
          <w:b/>
          <w:bCs/>
          <w:i/>
        </w:rPr>
        <w:t>García</w:t>
      </w:r>
      <w:r>
        <w:rPr>
          <w:rFonts w:ascii="Arial" w:hAnsi="Arial" w:cs="Arial"/>
          <w:b/>
          <w:bCs/>
          <w:i/>
        </w:rPr>
        <w:t xml:space="preserve"> Vargas</w:t>
      </w:r>
      <w:r w:rsidR="003B42C7">
        <w:rPr>
          <w:rFonts w:ascii="Arial" w:hAnsi="Arial" w:cs="Arial"/>
          <w:b/>
          <w:bCs/>
          <w:i/>
        </w:rPr>
        <w:t>,</w:t>
      </w:r>
      <w:r>
        <w:rPr>
          <w:rFonts w:ascii="Arial" w:hAnsi="Arial" w:cs="Arial"/>
          <w:bCs/>
          <w:i/>
        </w:rPr>
        <w:t xml:space="preserve"> hace uso de la voz: --------------------si fue </w:t>
      </w:r>
      <w:r w:rsidR="009B2C33" w:rsidRPr="009B2C33">
        <w:rPr>
          <w:rFonts w:ascii="Arial" w:hAnsi="Arial" w:cs="Arial"/>
          <w:i/>
        </w:rPr>
        <w:t>a consideración las que creímos</w:t>
      </w:r>
      <w:r w:rsidR="006C3CBB">
        <w:rPr>
          <w:rFonts w:ascii="Arial" w:hAnsi="Arial" w:cs="Arial"/>
          <w:i/>
        </w:rPr>
        <w:t xml:space="preserve"> m</w:t>
      </w:r>
      <w:r w:rsidR="009B2C33" w:rsidRPr="009B2C33">
        <w:rPr>
          <w:rFonts w:ascii="Arial" w:hAnsi="Arial" w:cs="Arial"/>
          <w:i/>
        </w:rPr>
        <w:t>ás necesarias y que se adaptaron al presupuesto que tenemos que darle término a</w:t>
      </w:r>
      <w:r>
        <w:rPr>
          <w:rFonts w:ascii="Arial" w:hAnsi="Arial" w:cs="Arial"/>
          <w:i/>
        </w:rPr>
        <w:t xml:space="preserve"> esta fecha</w:t>
      </w:r>
      <w:r w:rsidR="003B42C7">
        <w:rPr>
          <w:rFonts w:ascii="Arial" w:hAnsi="Arial" w:cs="Arial"/>
          <w:i/>
        </w:rPr>
        <w:t>,</w:t>
      </w:r>
      <w:r>
        <w:rPr>
          <w:rFonts w:ascii="Arial" w:hAnsi="Arial" w:cs="Arial"/>
          <w:i/>
        </w:rPr>
        <w:t xml:space="preserve"> es por eso la premura de </w:t>
      </w:r>
      <w:r w:rsidR="009B2C33" w:rsidRPr="009B2C33">
        <w:rPr>
          <w:rFonts w:ascii="Arial" w:hAnsi="Arial" w:cs="Arial"/>
          <w:i/>
        </w:rPr>
        <w:t xml:space="preserve">esta sesión extraordinaria </w:t>
      </w:r>
    </w:p>
    <w:p w:rsidR="009B2C33" w:rsidRPr="009B2C33" w:rsidRDefault="00C82557" w:rsidP="009B2C33">
      <w:pPr>
        <w:spacing w:after="120" w:line="360" w:lineRule="auto"/>
        <w:jc w:val="both"/>
        <w:rPr>
          <w:rFonts w:ascii="Arial" w:hAnsi="Arial" w:cs="Arial"/>
          <w:i/>
        </w:rPr>
      </w:pPr>
      <w:r>
        <w:rPr>
          <w:rFonts w:ascii="Arial" w:hAnsi="Arial" w:cs="Arial"/>
          <w:b/>
          <w:i/>
        </w:rPr>
        <w:t xml:space="preserve">El Regidor C. </w:t>
      </w:r>
      <w:r w:rsidR="00D77286">
        <w:rPr>
          <w:rFonts w:ascii="Arial" w:hAnsi="Arial" w:cs="Arial"/>
          <w:b/>
          <w:i/>
        </w:rPr>
        <w:t>Fabián</w:t>
      </w:r>
      <w:r>
        <w:rPr>
          <w:rFonts w:ascii="Arial" w:hAnsi="Arial" w:cs="Arial"/>
          <w:b/>
          <w:i/>
        </w:rPr>
        <w:t xml:space="preserve"> Olmedo Navarro</w:t>
      </w:r>
      <w:r w:rsidR="003B42C7">
        <w:rPr>
          <w:rFonts w:ascii="Arial" w:hAnsi="Arial" w:cs="Arial"/>
          <w:b/>
          <w:i/>
        </w:rPr>
        <w:t>,</w:t>
      </w:r>
      <w:r>
        <w:rPr>
          <w:rFonts w:ascii="Arial" w:hAnsi="Arial" w:cs="Arial"/>
          <w:i/>
        </w:rPr>
        <w:t xml:space="preserve"> hace uso de la voz ----------------------------</w:t>
      </w:r>
      <w:r w:rsidR="009B2C33" w:rsidRPr="009B2C33">
        <w:rPr>
          <w:rFonts w:ascii="Arial" w:hAnsi="Arial" w:cs="Arial"/>
          <w:i/>
        </w:rPr>
        <w:t>Es sobre lo mismo</w:t>
      </w:r>
      <w:r w:rsidR="003B42C7">
        <w:rPr>
          <w:rFonts w:ascii="Arial" w:hAnsi="Arial" w:cs="Arial"/>
          <w:i/>
        </w:rPr>
        <w:t>,</w:t>
      </w:r>
      <w:r w:rsidR="009B2C33" w:rsidRPr="009B2C33">
        <w:rPr>
          <w:rFonts w:ascii="Arial" w:hAnsi="Arial" w:cs="Arial"/>
          <w:i/>
        </w:rPr>
        <w:t xml:space="preserve"> se entiende la  urgencia de sacar adelante el presupuesto y </w:t>
      </w:r>
      <w:r w:rsidR="009B2C33" w:rsidRPr="009B2C33">
        <w:rPr>
          <w:rFonts w:ascii="Arial" w:hAnsi="Arial" w:cs="Arial"/>
          <w:i/>
        </w:rPr>
        <w:lastRenderedPageBreak/>
        <w:t xml:space="preserve">esta reunión extraordinaria,  </w:t>
      </w:r>
      <w:r w:rsidR="003B42C7">
        <w:rPr>
          <w:rFonts w:ascii="Arial" w:hAnsi="Arial" w:cs="Arial"/>
          <w:i/>
        </w:rPr>
        <w:t>y</w:t>
      </w:r>
      <w:r w:rsidR="009B2C33" w:rsidRPr="009B2C33">
        <w:rPr>
          <w:rFonts w:ascii="Arial" w:hAnsi="Arial" w:cs="Arial"/>
          <w:i/>
        </w:rPr>
        <w:t xml:space="preserve"> sí</w:t>
      </w:r>
      <w:r w:rsidR="003B42C7">
        <w:rPr>
          <w:rFonts w:ascii="Arial" w:hAnsi="Arial" w:cs="Arial"/>
          <w:i/>
        </w:rPr>
        <w:t>,</w:t>
      </w:r>
      <w:r w:rsidR="009B2C33" w:rsidRPr="009B2C33">
        <w:rPr>
          <w:rFonts w:ascii="Arial" w:hAnsi="Arial" w:cs="Arial"/>
          <w:i/>
        </w:rPr>
        <w:t xml:space="preserve"> lo que estaba diciendo, me ganaste el tema, es que para que planeemos mejor si lo que viene enseguida, </w:t>
      </w:r>
      <w:r w:rsidR="00DC38B1">
        <w:rPr>
          <w:rFonts w:ascii="Arial" w:hAnsi="Arial" w:cs="Arial"/>
          <w:i/>
        </w:rPr>
        <w:t>con</w:t>
      </w:r>
      <w:r w:rsidR="009B2C33" w:rsidRPr="009B2C33">
        <w:rPr>
          <w:rFonts w:ascii="Arial" w:hAnsi="Arial" w:cs="Arial"/>
          <w:i/>
        </w:rPr>
        <w:t xml:space="preserve"> gusto, de compartir también algunos estudios que tengo para hacerles de eso que comentaba</w:t>
      </w:r>
      <w:r w:rsidR="00D77286">
        <w:rPr>
          <w:rFonts w:ascii="Arial" w:hAnsi="Arial" w:cs="Arial"/>
          <w:i/>
        </w:rPr>
        <w:t>.</w:t>
      </w:r>
    </w:p>
    <w:p w:rsidR="00FD6EB6" w:rsidRPr="00FD6EB6" w:rsidRDefault="00D77286" w:rsidP="003B42C7">
      <w:pPr>
        <w:spacing w:after="120" w:line="360" w:lineRule="auto"/>
        <w:jc w:val="both"/>
        <w:rPr>
          <w:rFonts w:ascii="Arial" w:hAnsi="Arial" w:cs="Arial"/>
          <w:i/>
        </w:rPr>
      </w:pPr>
      <w:r>
        <w:rPr>
          <w:rFonts w:ascii="Arial" w:hAnsi="Arial" w:cs="Arial"/>
          <w:b/>
          <w:i/>
        </w:rPr>
        <w:t xml:space="preserve">La Regidora C. Nancy Angélica Pérez </w:t>
      </w:r>
      <w:proofErr w:type="spellStart"/>
      <w:r>
        <w:rPr>
          <w:rFonts w:ascii="Arial" w:hAnsi="Arial" w:cs="Arial"/>
          <w:b/>
          <w:i/>
        </w:rPr>
        <w:t>Lupercio</w:t>
      </w:r>
      <w:proofErr w:type="spellEnd"/>
      <w:r>
        <w:rPr>
          <w:rFonts w:ascii="Arial" w:hAnsi="Arial" w:cs="Arial"/>
          <w:b/>
          <w:i/>
        </w:rPr>
        <w:t xml:space="preserve">, </w:t>
      </w:r>
      <w:r>
        <w:rPr>
          <w:rFonts w:ascii="Arial" w:hAnsi="Arial" w:cs="Arial"/>
          <w:i/>
        </w:rPr>
        <w:t>hace uso de la voz-----------------</w:t>
      </w:r>
      <w:r w:rsidR="009B2C33" w:rsidRPr="009B2C33">
        <w:rPr>
          <w:rFonts w:ascii="Arial" w:hAnsi="Arial" w:cs="Arial"/>
          <w:i/>
        </w:rPr>
        <w:t xml:space="preserve"> pues igual también  ver en </w:t>
      </w:r>
      <w:r w:rsidRPr="009B2C33">
        <w:rPr>
          <w:rFonts w:ascii="Arial" w:hAnsi="Arial" w:cs="Arial"/>
          <w:i/>
        </w:rPr>
        <w:t>benéfico</w:t>
      </w:r>
      <w:r>
        <w:rPr>
          <w:rFonts w:ascii="Arial" w:hAnsi="Arial" w:cs="Arial"/>
          <w:i/>
        </w:rPr>
        <w:t xml:space="preserve"> de los </w:t>
      </w:r>
      <w:r w:rsidR="009B2C33" w:rsidRPr="009B2C33">
        <w:rPr>
          <w:rFonts w:ascii="Arial" w:hAnsi="Arial" w:cs="Arial"/>
          <w:i/>
        </w:rPr>
        <w:t>estudiantes</w:t>
      </w:r>
      <w:r w:rsidR="003B42C7">
        <w:rPr>
          <w:rFonts w:ascii="Arial" w:hAnsi="Arial" w:cs="Arial"/>
          <w:i/>
        </w:rPr>
        <w:t>,</w:t>
      </w:r>
      <w:r w:rsidR="009B2C33" w:rsidRPr="009B2C33">
        <w:rPr>
          <w:rFonts w:ascii="Arial" w:hAnsi="Arial" w:cs="Arial"/>
          <w:i/>
        </w:rPr>
        <w:t xml:space="preserve">  ya  estuvo  aquí el director de Obras Públicas que nos estuvo exponiendo y explicando cada detalle</w:t>
      </w:r>
      <w:r w:rsidR="003B42C7">
        <w:rPr>
          <w:rFonts w:ascii="Arial" w:hAnsi="Arial" w:cs="Arial"/>
          <w:i/>
        </w:rPr>
        <w:t>,</w:t>
      </w:r>
      <w:r w:rsidR="009B2C33" w:rsidRPr="009B2C33">
        <w:rPr>
          <w:rFonts w:ascii="Arial" w:hAnsi="Arial" w:cs="Arial"/>
          <w:i/>
        </w:rPr>
        <w:t xml:space="preserve"> que buena onda</w:t>
      </w:r>
      <w:r>
        <w:rPr>
          <w:rFonts w:ascii="Arial" w:hAnsi="Arial" w:cs="Arial"/>
          <w:i/>
        </w:rPr>
        <w:t>.</w:t>
      </w:r>
      <w:bookmarkEnd w:id="0"/>
    </w:p>
    <w:p w:rsidR="00783BC6" w:rsidRDefault="00C22886" w:rsidP="00783BC6">
      <w:pPr>
        <w:spacing w:line="360" w:lineRule="auto"/>
        <w:jc w:val="both"/>
        <w:rPr>
          <w:rFonts w:ascii="Arial" w:hAnsi="Arial" w:cs="Arial"/>
          <w:sz w:val="22"/>
          <w:szCs w:val="22"/>
        </w:rPr>
      </w:pPr>
      <w:r>
        <w:rPr>
          <w:rFonts w:ascii="Arial" w:hAnsi="Arial" w:cs="Arial"/>
          <w:b/>
          <w:sz w:val="22"/>
          <w:szCs w:val="22"/>
        </w:rPr>
        <w:t>CUARTO PUNTO</w:t>
      </w:r>
      <w:r w:rsidR="00783BC6">
        <w:rPr>
          <w:rFonts w:ascii="Arial" w:hAnsi="Arial" w:cs="Arial"/>
          <w:sz w:val="22"/>
          <w:szCs w:val="22"/>
        </w:rPr>
        <w:t xml:space="preserve">: Clausura de la </w:t>
      </w:r>
      <w:r w:rsidR="00AB42D6">
        <w:rPr>
          <w:rFonts w:ascii="Arial" w:hAnsi="Arial" w:cs="Arial"/>
          <w:sz w:val="22"/>
          <w:szCs w:val="22"/>
        </w:rPr>
        <w:t>Sesión-----------------------------------------------------------------</w:t>
      </w:r>
    </w:p>
    <w:p w:rsidR="00783BC6" w:rsidRDefault="00783BC6" w:rsidP="00783BC6">
      <w:pPr>
        <w:spacing w:line="360" w:lineRule="auto"/>
        <w:jc w:val="both"/>
        <w:rPr>
          <w:rFonts w:ascii="Arial" w:hAnsi="Arial" w:cs="Arial"/>
          <w:sz w:val="22"/>
          <w:szCs w:val="22"/>
        </w:rPr>
      </w:pPr>
    </w:p>
    <w:p w:rsidR="00207E56" w:rsidRDefault="00CD5BE9" w:rsidP="00207E56">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D77286">
        <w:rPr>
          <w:rFonts w:ascii="Arial" w:hAnsi="Arial" w:cs="Arial"/>
          <w:b/>
          <w:bCs/>
          <w:i/>
          <w:sz w:val="22"/>
        </w:rPr>
        <w:t>PRIMERA SESION EXTRAO</w:t>
      </w:r>
      <w:r w:rsidR="003B42C7">
        <w:rPr>
          <w:rFonts w:ascii="Arial" w:hAnsi="Arial" w:cs="Arial"/>
          <w:b/>
          <w:bCs/>
          <w:i/>
          <w:sz w:val="22"/>
        </w:rPr>
        <w:t>R</w:t>
      </w:r>
      <w:r w:rsidR="00D77286">
        <w:rPr>
          <w:rFonts w:ascii="Arial" w:hAnsi="Arial" w:cs="Arial"/>
          <w:b/>
          <w:bCs/>
          <w:i/>
          <w:sz w:val="22"/>
        </w:rPr>
        <w:t>DINARIA</w:t>
      </w:r>
      <w:r w:rsidR="00E6108F">
        <w:rPr>
          <w:rFonts w:ascii="Arial" w:hAnsi="Arial" w:cs="Arial"/>
          <w:b/>
          <w:bCs/>
          <w:i/>
          <w:sz w:val="22"/>
        </w:rPr>
        <w:t xml:space="preserve">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D77286">
        <w:rPr>
          <w:rFonts w:ascii="Arial" w:hAnsi="Arial" w:cs="Arial"/>
          <w:b/>
          <w:bCs/>
          <w:sz w:val="22"/>
        </w:rPr>
        <w:t>19:31</w:t>
      </w:r>
      <w:r w:rsidR="006C3CBB">
        <w:rPr>
          <w:rFonts w:ascii="Arial" w:hAnsi="Arial" w:cs="Arial"/>
          <w:b/>
          <w:bCs/>
          <w:sz w:val="22"/>
        </w:rPr>
        <w:t xml:space="preserve"> </w:t>
      </w:r>
      <w:r w:rsidR="00D77286">
        <w:rPr>
          <w:rFonts w:ascii="Arial" w:hAnsi="Arial" w:cs="Arial"/>
          <w:b/>
          <w:bCs/>
          <w:sz w:val="22"/>
        </w:rPr>
        <w:t xml:space="preserve">diecinueve </w:t>
      </w:r>
      <w:r w:rsidR="00F60A73" w:rsidRPr="004842BB">
        <w:rPr>
          <w:rFonts w:ascii="Arial" w:hAnsi="Arial" w:cs="Arial"/>
          <w:b/>
          <w:bCs/>
          <w:sz w:val="22"/>
        </w:rPr>
        <w:t>horas</w:t>
      </w:r>
      <w:r w:rsidR="00783BC6">
        <w:rPr>
          <w:rFonts w:ascii="Arial" w:hAnsi="Arial" w:cs="Arial"/>
          <w:b/>
          <w:bCs/>
          <w:sz w:val="22"/>
        </w:rPr>
        <w:t xml:space="preserve"> con treinta y </w:t>
      </w:r>
      <w:r w:rsidR="00880446">
        <w:rPr>
          <w:rFonts w:ascii="Arial" w:hAnsi="Arial" w:cs="Arial"/>
          <w:b/>
          <w:bCs/>
          <w:sz w:val="22"/>
        </w:rPr>
        <w:t>un minutos</w:t>
      </w:r>
      <w:r w:rsidR="00927715">
        <w:rPr>
          <w:rFonts w:ascii="Arial" w:hAnsi="Arial" w:cs="Arial"/>
          <w:b/>
          <w:bCs/>
          <w:sz w:val="22"/>
        </w:rPr>
        <w:t xml:space="preserve"> del día </w:t>
      </w:r>
      <w:r w:rsidR="00D77286">
        <w:rPr>
          <w:rFonts w:ascii="Arial" w:hAnsi="Arial" w:cs="Arial"/>
          <w:b/>
          <w:bCs/>
          <w:sz w:val="22"/>
        </w:rPr>
        <w:t xml:space="preserve">19 </w:t>
      </w:r>
      <w:r>
        <w:rPr>
          <w:rFonts w:ascii="Arial" w:hAnsi="Arial" w:cs="Arial"/>
          <w:b/>
          <w:bCs/>
          <w:sz w:val="22"/>
        </w:rPr>
        <w:t>de</w:t>
      </w:r>
      <w:r w:rsidR="006C3CBB">
        <w:rPr>
          <w:rFonts w:ascii="Arial" w:hAnsi="Arial" w:cs="Arial"/>
          <w:b/>
          <w:bCs/>
          <w:sz w:val="22"/>
        </w:rPr>
        <w:t xml:space="preserve"> </w:t>
      </w:r>
      <w:r w:rsidR="004C7A42">
        <w:rPr>
          <w:rFonts w:ascii="Arial" w:hAnsi="Arial" w:cs="Arial"/>
          <w:b/>
          <w:bCs/>
          <w:sz w:val="22"/>
        </w:rPr>
        <w:t>noviembre</w:t>
      </w:r>
      <w:r w:rsidR="006C3CBB">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rsidR="00FD6EB6" w:rsidRDefault="00FD6EB6" w:rsidP="006C3CBB">
      <w:pPr>
        <w:spacing w:line="360" w:lineRule="auto"/>
        <w:jc w:val="both"/>
        <w:rPr>
          <w:rFonts w:ascii="Arial" w:hAnsi="Arial" w:cs="Arial"/>
          <w:b/>
          <w:bCs/>
          <w:sz w:val="22"/>
        </w:rPr>
      </w:pPr>
    </w:p>
    <w:p w:rsidR="006C3CBB" w:rsidRDefault="006C3CBB" w:rsidP="006C3CBB">
      <w:pPr>
        <w:spacing w:line="360" w:lineRule="auto"/>
        <w:jc w:val="both"/>
        <w:rPr>
          <w:rFonts w:ascii="Arial" w:hAnsi="Arial" w:cs="Arial"/>
          <w:b/>
          <w:bCs/>
          <w:sz w:val="22"/>
        </w:rPr>
      </w:pPr>
    </w:p>
    <w:p w:rsidR="006C3CBB" w:rsidRPr="003B0096" w:rsidRDefault="006C3CBB" w:rsidP="006C3CBB">
      <w:pPr>
        <w:jc w:val="center"/>
        <w:rPr>
          <w:rFonts w:ascii="Arial" w:hAnsi="Arial" w:cs="Arial"/>
          <w:b/>
          <w:color w:val="000000"/>
          <w:sz w:val="22"/>
          <w:szCs w:val="22"/>
          <w:lang w:eastAsia="es-MX"/>
        </w:rPr>
      </w:pPr>
      <w:r>
        <w:rPr>
          <w:rFonts w:ascii="Arial" w:hAnsi="Arial" w:cs="Arial"/>
          <w:b/>
          <w:color w:val="000000"/>
          <w:sz w:val="22"/>
          <w:szCs w:val="22"/>
          <w:lang w:eastAsia="es-MX"/>
        </w:rPr>
        <w:t>C. HUGO DAVID GARCIA VARGAS</w:t>
      </w:r>
    </w:p>
    <w:p w:rsidR="006C3CBB" w:rsidRPr="003B0096" w:rsidRDefault="006C3CBB" w:rsidP="006C3CBB">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rsidR="006C3CBB" w:rsidRPr="003B0096" w:rsidRDefault="006C3CBB" w:rsidP="006C3CBB">
      <w:pPr>
        <w:jc w:val="both"/>
        <w:rPr>
          <w:rFonts w:ascii="Arial" w:hAnsi="Arial" w:cs="Arial"/>
          <w:b/>
          <w:color w:val="000000"/>
          <w:sz w:val="22"/>
          <w:szCs w:val="22"/>
          <w:lang w:eastAsia="es-MX"/>
        </w:rPr>
      </w:pPr>
    </w:p>
    <w:p w:rsidR="006C3CBB" w:rsidRPr="003B0096" w:rsidRDefault="006C3CBB" w:rsidP="006C3CBB">
      <w:pPr>
        <w:jc w:val="both"/>
        <w:rPr>
          <w:rFonts w:ascii="Arial" w:hAnsi="Arial" w:cs="Arial"/>
          <w:b/>
          <w:color w:val="000000"/>
          <w:sz w:val="22"/>
          <w:szCs w:val="22"/>
          <w:lang w:eastAsia="es-MX"/>
        </w:rPr>
      </w:pPr>
    </w:p>
    <w:p w:rsidR="006C3CBB" w:rsidRPr="003B0096" w:rsidRDefault="006C3CBB" w:rsidP="006C3CBB">
      <w:pPr>
        <w:rPr>
          <w:rFonts w:ascii="Arial" w:hAnsi="Arial" w:cs="Arial"/>
          <w:b/>
          <w:color w:val="000000"/>
          <w:sz w:val="22"/>
          <w:szCs w:val="22"/>
          <w:lang w:eastAsia="es-MX"/>
        </w:rPr>
      </w:pPr>
    </w:p>
    <w:p w:rsidR="006C3CBB" w:rsidRPr="003B0096" w:rsidRDefault="006C3CBB" w:rsidP="006C3CBB">
      <w:pPr>
        <w:rPr>
          <w:rFonts w:ascii="Arial" w:hAnsi="Arial" w:cs="Arial"/>
          <w:b/>
          <w:color w:val="000000"/>
          <w:sz w:val="22"/>
          <w:szCs w:val="22"/>
          <w:lang w:eastAsia="es-MX"/>
        </w:rPr>
      </w:pPr>
    </w:p>
    <w:p w:rsidR="006C3CBB" w:rsidRPr="003B0096" w:rsidRDefault="006C3CBB" w:rsidP="006C3CBB">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RICARDO PONCE OROZCO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LIC. MARISOL CONTRERAS DURAN</w:t>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rsidR="006C3CBB" w:rsidRPr="003B0096" w:rsidRDefault="006C3CBB" w:rsidP="006C3CBB">
      <w:pPr>
        <w:jc w:val="both"/>
        <w:rPr>
          <w:rFonts w:ascii="Arial" w:hAnsi="Arial" w:cs="Arial"/>
          <w:b/>
          <w:color w:val="000000"/>
          <w:sz w:val="22"/>
          <w:szCs w:val="22"/>
          <w:lang w:eastAsia="es-MX"/>
        </w:rPr>
      </w:pPr>
    </w:p>
    <w:p w:rsidR="006C3CBB" w:rsidRPr="003B0096" w:rsidRDefault="006C3CBB" w:rsidP="006C3CBB">
      <w:pPr>
        <w:jc w:val="both"/>
        <w:rPr>
          <w:rFonts w:ascii="Arial" w:hAnsi="Arial" w:cs="Arial"/>
          <w:b/>
          <w:color w:val="000000"/>
          <w:sz w:val="22"/>
          <w:szCs w:val="22"/>
          <w:lang w:eastAsia="es-MX"/>
        </w:rPr>
      </w:pPr>
    </w:p>
    <w:p w:rsidR="006C3CBB" w:rsidRPr="003B0096" w:rsidRDefault="006C3CBB" w:rsidP="006C3CBB">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p>
    <w:p w:rsidR="006C3CBB" w:rsidRPr="003B0096" w:rsidRDefault="006C3CBB" w:rsidP="006C3CBB">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C.</w:t>
      </w:r>
      <w:r>
        <w:rPr>
          <w:rFonts w:ascii="Arial" w:hAnsi="Arial" w:cs="Arial"/>
          <w:b/>
          <w:color w:val="000000"/>
          <w:sz w:val="22"/>
          <w:szCs w:val="22"/>
          <w:lang w:eastAsia="es-MX"/>
        </w:rPr>
        <w:t xml:space="preserve"> BERENICE CUEVAS VARGAS</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MTRO. FRANCISCO CASTILLO PEREZ</w:t>
      </w:r>
    </w:p>
    <w:p w:rsidR="006C3CBB" w:rsidRDefault="006C3CBB" w:rsidP="006C3CBB">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rsidR="006C3CBB" w:rsidRDefault="006C3CBB" w:rsidP="006C3CBB">
      <w:pPr>
        <w:spacing w:line="276" w:lineRule="auto"/>
        <w:rPr>
          <w:rFonts w:ascii="Arial" w:hAnsi="Arial" w:cs="Arial"/>
          <w:b/>
          <w:color w:val="000000"/>
          <w:sz w:val="22"/>
          <w:szCs w:val="22"/>
          <w:lang w:eastAsia="es-MX"/>
        </w:rPr>
      </w:pPr>
    </w:p>
    <w:p w:rsidR="00FD6EB6" w:rsidRDefault="00FD6EB6" w:rsidP="006C3CBB">
      <w:pPr>
        <w:spacing w:line="276" w:lineRule="auto"/>
        <w:rPr>
          <w:rFonts w:ascii="Arial" w:hAnsi="Arial" w:cs="Arial"/>
          <w:b/>
          <w:color w:val="000000"/>
          <w:sz w:val="22"/>
          <w:szCs w:val="22"/>
          <w:lang w:eastAsia="es-MX"/>
        </w:rPr>
      </w:pPr>
    </w:p>
    <w:p w:rsidR="006C3CBB" w:rsidRPr="003B0096" w:rsidRDefault="006C3CBB" w:rsidP="006C3CBB">
      <w:pPr>
        <w:spacing w:line="276" w:lineRule="auto"/>
        <w:rPr>
          <w:rFonts w:ascii="Arial" w:hAnsi="Arial" w:cs="Arial"/>
          <w:b/>
          <w:color w:val="000000"/>
          <w:sz w:val="22"/>
          <w:szCs w:val="22"/>
          <w:lang w:eastAsia="es-MX"/>
        </w:rPr>
      </w:pPr>
    </w:p>
    <w:p w:rsidR="006C3CBB" w:rsidRPr="001A015F" w:rsidRDefault="006C3CBB" w:rsidP="006C3CBB">
      <w:pPr>
        <w:spacing w:line="276" w:lineRule="auto"/>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Pr>
          <w:rFonts w:ascii="Arial" w:hAnsi="Arial" w:cs="Arial"/>
          <w:b/>
          <w:color w:val="000000"/>
          <w:sz w:val="20"/>
          <w:szCs w:val="20"/>
          <w:lang w:eastAsia="es-MX"/>
        </w:rPr>
        <w:t xml:space="preserve">           </w:t>
      </w:r>
      <w:r w:rsidRPr="001A015F">
        <w:rPr>
          <w:rFonts w:ascii="Arial" w:hAnsi="Arial" w:cs="Arial"/>
          <w:b/>
          <w:color w:val="000000"/>
          <w:sz w:val="20"/>
          <w:szCs w:val="20"/>
          <w:lang w:eastAsia="es-MX"/>
        </w:rPr>
        <w:t xml:space="preserve"> </w:t>
      </w:r>
      <w:r w:rsidRPr="00BE4CB2">
        <w:rPr>
          <w:rFonts w:ascii="Arial" w:hAnsi="Arial" w:cs="Arial"/>
          <w:b/>
          <w:color w:val="000000"/>
          <w:sz w:val="20"/>
          <w:szCs w:val="20"/>
          <w:lang w:eastAsia="es-MX"/>
        </w:rPr>
        <w:t>LIC. JOSE LUIS LEDEZMA ALMEIDA</w:t>
      </w:r>
    </w:p>
    <w:p w:rsidR="006C3CBB" w:rsidRPr="003B0096" w:rsidRDefault="006C3CBB" w:rsidP="006C3CBB">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rsidR="006C3CBB" w:rsidRDefault="006C3CBB" w:rsidP="006C3CBB">
      <w:pPr>
        <w:spacing w:line="276" w:lineRule="auto"/>
        <w:rPr>
          <w:rFonts w:ascii="Arial" w:hAnsi="Arial" w:cs="Arial"/>
          <w:b/>
          <w:color w:val="000000"/>
          <w:sz w:val="22"/>
          <w:szCs w:val="22"/>
          <w:lang w:eastAsia="es-MX"/>
        </w:rPr>
      </w:pPr>
    </w:p>
    <w:p w:rsidR="006C3CBB" w:rsidRDefault="006C3CBB" w:rsidP="006C3CBB">
      <w:pPr>
        <w:spacing w:line="276" w:lineRule="auto"/>
        <w:rPr>
          <w:rFonts w:ascii="Arial" w:hAnsi="Arial" w:cs="Arial"/>
          <w:b/>
          <w:color w:val="000000"/>
          <w:sz w:val="22"/>
          <w:szCs w:val="22"/>
          <w:lang w:eastAsia="es-MX"/>
        </w:rPr>
      </w:pPr>
    </w:p>
    <w:p w:rsidR="006C3CBB" w:rsidRDefault="006C3CBB" w:rsidP="006C3CBB">
      <w:pPr>
        <w:spacing w:line="276" w:lineRule="auto"/>
        <w:rPr>
          <w:rFonts w:ascii="Arial" w:hAnsi="Arial" w:cs="Arial"/>
          <w:b/>
          <w:color w:val="000000"/>
          <w:sz w:val="22"/>
          <w:szCs w:val="22"/>
          <w:lang w:eastAsia="es-MX"/>
        </w:rPr>
      </w:pPr>
    </w:p>
    <w:p w:rsidR="007937E9" w:rsidRPr="008C1AF8" w:rsidRDefault="007937E9" w:rsidP="007937E9">
      <w:pPr>
        <w:spacing w:line="276" w:lineRule="auto"/>
        <w:rPr>
          <w:rFonts w:ascii="Arial" w:hAnsi="Arial" w:cs="Arial"/>
          <w:b/>
          <w:color w:val="000000"/>
          <w:sz w:val="22"/>
          <w:szCs w:val="22"/>
          <w:lang w:eastAsia="es-MX"/>
        </w:rPr>
      </w:pPr>
      <w:r w:rsidRPr="008C1AF8">
        <w:rPr>
          <w:rFonts w:ascii="Arial" w:hAnsi="Arial" w:cs="Arial"/>
          <w:b/>
          <w:color w:val="000000"/>
          <w:sz w:val="22"/>
          <w:szCs w:val="22"/>
          <w:lang w:eastAsia="es-MX"/>
        </w:rPr>
        <w:t xml:space="preserve">    C. ERENDIRA ESPINOZA MARTINEZ                 DR. MIGUEL IBARRA GARAVITO</w:t>
      </w:r>
    </w:p>
    <w:p w:rsidR="006C3CBB" w:rsidRDefault="007937E9" w:rsidP="00412143">
      <w:pPr>
        <w:spacing w:line="276" w:lineRule="auto"/>
        <w:rPr>
          <w:rFonts w:ascii="Arial" w:hAnsi="Arial" w:cs="Arial"/>
          <w:b/>
          <w:color w:val="000000"/>
          <w:sz w:val="22"/>
          <w:szCs w:val="22"/>
          <w:lang w:eastAsia="es-MX"/>
        </w:rPr>
      </w:pPr>
      <w:r w:rsidRPr="008C1AF8">
        <w:rPr>
          <w:rFonts w:ascii="Arial" w:hAnsi="Arial" w:cs="Arial"/>
          <w:b/>
          <w:color w:val="000000"/>
          <w:sz w:val="22"/>
          <w:szCs w:val="22"/>
          <w:lang w:eastAsia="es-MX"/>
        </w:rPr>
        <w:t xml:space="preserve">                        REGIDORA                                                                REGIDOR</w:t>
      </w:r>
    </w:p>
    <w:p w:rsidR="00412143" w:rsidRDefault="00412143" w:rsidP="00412143">
      <w:pPr>
        <w:spacing w:line="276" w:lineRule="auto"/>
        <w:rPr>
          <w:rFonts w:ascii="Arial" w:hAnsi="Arial" w:cs="Arial"/>
          <w:b/>
          <w:color w:val="000000"/>
          <w:sz w:val="22"/>
          <w:szCs w:val="22"/>
          <w:lang w:eastAsia="es-MX"/>
        </w:rPr>
      </w:pPr>
    </w:p>
    <w:p w:rsidR="00412143" w:rsidRPr="00412143" w:rsidRDefault="00412143" w:rsidP="00412143">
      <w:pPr>
        <w:spacing w:line="276" w:lineRule="auto"/>
        <w:rPr>
          <w:rFonts w:ascii="Arial" w:hAnsi="Arial" w:cs="Arial"/>
          <w:b/>
          <w:color w:val="000000"/>
          <w:sz w:val="22"/>
          <w:szCs w:val="22"/>
          <w:lang w:eastAsia="es-MX"/>
        </w:rPr>
      </w:pPr>
      <w:bookmarkStart w:id="1" w:name="_GoBack"/>
      <w:bookmarkEnd w:id="1"/>
    </w:p>
    <w:p w:rsidR="006C3CBB" w:rsidRPr="003B0096" w:rsidRDefault="006C3CBB" w:rsidP="006C3CBB">
      <w:pPr>
        <w:spacing w:line="276" w:lineRule="auto"/>
        <w:jc w:val="center"/>
        <w:rPr>
          <w:rFonts w:ascii="Arial" w:hAnsi="Arial" w:cs="Arial"/>
          <w:color w:val="000000"/>
          <w:sz w:val="22"/>
          <w:szCs w:val="22"/>
          <w:lang w:eastAsia="es-MX"/>
        </w:rPr>
      </w:pPr>
    </w:p>
    <w:p w:rsidR="006C3CBB" w:rsidRPr="003B0096" w:rsidRDefault="006C3CBB" w:rsidP="006C3CBB">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NANCY ANGELICA PEREZ LUPERCIO</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C. FABIAN OLMEDO NAVARRO</w:t>
      </w:r>
    </w:p>
    <w:p w:rsidR="006C3CBB" w:rsidRDefault="006C3CBB" w:rsidP="006C3CBB">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rsidR="006C3CBB" w:rsidRDefault="006C3CBB" w:rsidP="006C3CBB">
      <w:pPr>
        <w:spacing w:line="276" w:lineRule="auto"/>
        <w:rPr>
          <w:rFonts w:ascii="Arial" w:hAnsi="Arial" w:cs="Arial"/>
          <w:b/>
          <w:color w:val="000000"/>
          <w:sz w:val="22"/>
          <w:szCs w:val="22"/>
          <w:lang w:eastAsia="es-MX"/>
        </w:rPr>
      </w:pPr>
    </w:p>
    <w:p w:rsidR="006C3CBB" w:rsidRDefault="006C3CBB" w:rsidP="006C3CBB">
      <w:pPr>
        <w:spacing w:line="276" w:lineRule="auto"/>
        <w:rPr>
          <w:rFonts w:ascii="Arial" w:hAnsi="Arial" w:cs="Arial"/>
          <w:b/>
          <w:color w:val="000000"/>
          <w:sz w:val="22"/>
          <w:szCs w:val="22"/>
          <w:lang w:eastAsia="es-MX"/>
        </w:rPr>
      </w:pPr>
    </w:p>
    <w:p w:rsidR="006C3CBB" w:rsidRDefault="006C3CBB" w:rsidP="006C3CBB">
      <w:pPr>
        <w:spacing w:line="276" w:lineRule="auto"/>
        <w:rPr>
          <w:rFonts w:ascii="Arial" w:hAnsi="Arial" w:cs="Arial"/>
          <w:b/>
          <w:color w:val="000000"/>
          <w:sz w:val="22"/>
          <w:szCs w:val="22"/>
          <w:lang w:eastAsia="es-MX"/>
        </w:rPr>
      </w:pPr>
    </w:p>
    <w:p w:rsidR="006C3CBB" w:rsidRDefault="006C3CBB" w:rsidP="006C3CBB">
      <w:pPr>
        <w:spacing w:line="276" w:lineRule="auto"/>
        <w:rPr>
          <w:rFonts w:ascii="Arial" w:hAnsi="Arial" w:cs="Arial"/>
          <w:b/>
          <w:color w:val="000000"/>
          <w:sz w:val="22"/>
          <w:szCs w:val="22"/>
          <w:lang w:eastAsia="es-MX"/>
        </w:rPr>
      </w:pPr>
    </w:p>
    <w:p w:rsidR="006C3CBB" w:rsidRDefault="006C3CBB" w:rsidP="006C3CBB">
      <w:pPr>
        <w:spacing w:line="276" w:lineRule="auto"/>
        <w:rPr>
          <w:rFonts w:ascii="Arial" w:hAnsi="Arial" w:cs="Arial"/>
          <w:b/>
          <w:color w:val="000000"/>
          <w:sz w:val="22"/>
          <w:szCs w:val="22"/>
          <w:lang w:eastAsia="es-MX"/>
        </w:rPr>
      </w:pPr>
    </w:p>
    <w:p w:rsidR="006C3CBB" w:rsidRDefault="006C3CBB" w:rsidP="006C3CBB">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LIC. SAUL ANTONIO CUEVAS ARIAS</w:t>
      </w:r>
    </w:p>
    <w:p w:rsidR="006C3CBB" w:rsidRPr="003B0096" w:rsidRDefault="006C3CBB" w:rsidP="006C3CBB">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p w:rsidR="006C3CBB" w:rsidRPr="003B0096" w:rsidRDefault="006C3CBB" w:rsidP="006C3CBB">
      <w:pPr>
        <w:spacing w:line="276" w:lineRule="auto"/>
        <w:jc w:val="center"/>
        <w:rPr>
          <w:rFonts w:ascii="Arial" w:hAnsi="Arial" w:cs="Arial"/>
          <w:color w:val="000000"/>
          <w:sz w:val="22"/>
          <w:szCs w:val="22"/>
          <w:lang w:eastAsia="es-MX"/>
        </w:rPr>
      </w:pPr>
    </w:p>
    <w:p w:rsidR="006C3CBB" w:rsidRDefault="006C3CBB" w:rsidP="006C3CBB">
      <w:pPr>
        <w:spacing w:line="360" w:lineRule="auto"/>
        <w:jc w:val="both"/>
        <w:rPr>
          <w:rFonts w:ascii="Arial" w:hAnsi="Arial" w:cs="Arial"/>
          <w:b/>
          <w:bCs/>
          <w:sz w:val="22"/>
        </w:rPr>
      </w:pPr>
    </w:p>
    <w:p w:rsidR="006C3CBB" w:rsidRDefault="006C3CBB" w:rsidP="006C3CBB">
      <w:pPr>
        <w:spacing w:line="360" w:lineRule="auto"/>
        <w:jc w:val="both"/>
        <w:rPr>
          <w:rFonts w:ascii="Arial" w:hAnsi="Arial" w:cs="Arial"/>
          <w:b/>
          <w:bCs/>
          <w:sz w:val="22"/>
        </w:rPr>
      </w:pPr>
    </w:p>
    <w:p w:rsidR="006C3CBB" w:rsidRDefault="006C3CBB" w:rsidP="006C3CBB">
      <w:pPr>
        <w:spacing w:line="360" w:lineRule="auto"/>
        <w:jc w:val="both"/>
        <w:rPr>
          <w:rFonts w:ascii="Arial" w:hAnsi="Arial" w:cs="Arial"/>
          <w:b/>
          <w:bCs/>
          <w:sz w:val="22"/>
        </w:rPr>
      </w:pPr>
    </w:p>
    <w:p w:rsidR="006C3CBB" w:rsidRDefault="006C3CBB" w:rsidP="006C3CBB">
      <w:pPr>
        <w:spacing w:line="360" w:lineRule="auto"/>
        <w:jc w:val="both"/>
        <w:rPr>
          <w:rFonts w:ascii="Arial" w:hAnsi="Arial" w:cs="Arial"/>
          <w:b/>
          <w:bCs/>
          <w:sz w:val="22"/>
        </w:rPr>
      </w:pPr>
    </w:p>
    <w:p w:rsidR="006C3CBB" w:rsidRDefault="006C3CBB" w:rsidP="006C3CBB">
      <w:pPr>
        <w:spacing w:line="360" w:lineRule="auto"/>
        <w:jc w:val="both"/>
        <w:rPr>
          <w:rFonts w:ascii="Arial" w:hAnsi="Arial" w:cs="Arial"/>
          <w:b/>
          <w:bCs/>
          <w:sz w:val="22"/>
        </w:rPr>
      </w:pPr>
    </w:p>
    <w:p w:rsidR="006C3CBB" w:rsidRDefault="006C3CBB" w:rsidP="006C3CBB">
      <w:pPr>
        <w:spacing w:line="360" w:lineRule="auto"/>
        <w:jc w:val="both"/>
        <w:rPr>
          <w:rFonts w:ascii="Arial" w:hAnsi="Arial" w:cs="Arial"/>
          <w:b/>
          <w:bCs/>
          <w:sz w:val="22"/>
        </w:rPr>
      </w:pPr>
    </w:p>
    <w:p w:rsidR="006C3CBB" w:rsidRDefault="006C3CBB" w:rsidP="006C3CBB">
      <w:pPr>
        <w:spacing w:line="360" w:lineRule="auto"/>
        <w:jc w:val="both"/>
        <w:rPr>
          <w:rFonts w:ascii="Arial" w:hAnsi="Arial" w:cs="Arial"/>
          <w:b/>
          <w:bCs/>
          <w:sz w:val="22"/>
        </w:rPr>
      </w:pPr>
    </w:p>
    <w:p w:rsidR="006C3CBB" w:rsidRDefault="006C3CBB" w:rsidP="006C3CBB">
      <w:pPr>
        <w:spacing w:line="360" w:lineRule="auto"/>
        <w:jc w:val="both"/>
        <w:rPr>
          <w:rFonts w:ascii="Arial" w:hAnsi="Arial" w:cs="Arial"/>
          <w:b/>
          <w:bCs/>
          <w:sz w:val="22"/>
        </w:rPr>
      </w:pPr>
    </w:p>
    <w:p w:rsidR="00C22886" w:rsidRDefault="00C22886" w:rsidP="00C22886">
      <w:pPr>
        <w:spacing w:line="360" w:lineRule="auto"/>
        <w:jc w:val="both"/>
        <w:rPr>
          <w:rFonts w:ascii="Arial" w:hAnsi="Arial" w:cs="Arial"/>
          <w:b/>
          <w:bCs/>
          <w:sz w:val="22"/>
        </w:rPr>
      </w:pPr>
    </w:p>
    <w:p w:rsidR="00C22886" w:rsidRDefault="00C22886" w:rsidP="00C22886">
      <w:pPr>
        <w:spacing w:line="360" w:lineRule="auto"/>
        <w:jc w:val="both"/>
        <w:rPr>
          <w:rFonts w:ascii="Arial" w:hAnsi="Arial" w:cs="Arial"/>
          <w:b/>
          <w:bCs/>
          <w:sz w:val="22"/>
        </w:rPr>
      </w:pPr>
    </w:p>
    <w:p w:rsidR="00D6352C" w:rsidRDefault="00D6352C" w:rsidP="00207E56">
      <w:pPr>
        <w:spacing w:line="360" w:lineRule="auto"/>
        <w:jc w:val="both"/>
        <w:rPr>
          <w:rFonts w:ascii="Arial" w:hAnsi="Arial" w:cs="Arial"/>
          <w:b/>
          <w:bCs/>
          <w:sz w:val="22"/>
        </w:rPr>
      </w:pPr>
    </w:p>
    <w:p w:rsidR="00D6352C" w:rsidRDefault="00D6352C" w:rsidP="00207E56">
      <w:pPr>
        <w:spacing w:line="360" w:lineRule="auto"/>
        <w:jc w:val="both"/>
        <w:rPr>
          <w:rFonts w:ascii="Arial" w:hAnsi="Arial" w:cs="Arial"/>
          <w:b/>
          <w:bCs/>
          <w:sz w:val="22"/>
        </w:rPr>
      </w:pPr>
    </w:p>
    <w:p w:rsidR="00D6352C" w:rsidRDefault="00D6352C" w:rsidP="00207E56">
      <w:pPr>
        <w:spacing w:line="360" w:lineRule="auto"/>
        <w:jc w:val="both"/>
        <w:rPr>
          <w:rFonts w:ascii="Arial" w:hAnsi="Arial" w:cs="Arial"/>
          <w:b/>
          <w:bCs/>
          <w:sz w:val="22"/>
        </w:rPr>
      </w:pPr>
    </w:p>
    <w:p w:rsidR="00D6352C" w:rsidRDefault="00D6352C" w:rsidP="00207E56">
      <w:pPr>
        <w:spacing w:line="360" w:lineRule="auto"/>
        <w:jc w:val="both"/>
        <w:rPr>
          <w:rFonts w:ascii="Arial" w:hAnsi="Arial" w:cs="Arial"/>
          <w:b/>
          <w:bCs/>
          <w:sz w:val="22"/>
        </w:rPr>
      </w:pPr>
    </w:p>
    <w:p w:rsidR="00D6352C" w:rsidRDefault="00D6352C" w:rsidP="00207E56">
      <w:pPr>
        <w:spacing w:line="360" w:lineRule="auto"/>
        <w:jc w:val="both"/>
        <w:rPr>
          <w:rFonts w:ascii="Arial" w:hAnsi="Arial" w:cs="Arial"/>
          <w:b/>
          <w:bCs/>
          <w:sz w:val="22"/>
        </w:rPr>
      </w:pPr>
    </w:p>
    <w:p w:rsidR="00D6352C" w:rsidRDefault="00D6352C" w:rsidP="00207E56">
      <w:pPr>
        <w:spacing w:line="360" w:lineRule="auto"/>
        <w:jc w:val="both"/>
        <w:rPr>
          <w:rFonts w:ascii="Arial" w:hAnsi="Arial" w:cs="Arial"/>
          <w:b/>
          <w:bCs/>
          <w:sz w:val="22"/>
        </w:rPr>
      </w:pPr>
    </w:p>
    <w:p w:rsidR="00D6352C" w:rsidRDefault="00D6352C" w:rsidP="00207E56">
      <w:pPr>
        <w:spacing w:line="360" w:lineRule="auto"/>
        <w:jc w:val="both"/>
        <w:rPr>
          <w:rFonts w:ascii="Arial" w:hAnsi="Arial" w:cs="Arial"/>
          <w:b/>
          <w:bCs/>
          <w:sz w:val="22"/>
        </w:rPr>
      </w:pPr>
    </w:p>
    <w:sectPr w:rsidR="00D6352C" w:rsidSect="004C7A42">
      <w:headerReference w:type="default" r:id="rId8"/>
      <w:footerReference w:type="default" r:id="rId9"/>
      <w:pgSz w:w="12240" w:h="20160" w:code="5"/>
      <w:pgMar w:top="1985" w:right="1701" w:bottom="1701" w:left="1701" w:header="26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563" w:rsidRDefault="00C25563" w:rsidP="00CD5BE9">
      <w:r>
        <w:separator/>
      </w:r>
    </w:p>
  </w:endnote>
  <w:endnote w:type="continuationSeparator" w:id="0">
    <w:p w:rsidR="00C25563" w:rsidRDefault="00C25563"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6F8" w:rsidRPr="00DC46A2" w:rsidRDefault="006C0CFC"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2F6C4C" w:rsidRPr="00DC46A2">
          <w:rPr>
            <w:color w:val="943634" w:themeColor="accent2" w:themeShade="BF"/>
          </w:rPr>
          <w:fldChar w:fldCharType="begin"/>
        </w:r>
        <w:r w:rsidR="006176F8" w:rsidRPr="00DC46A2">
          <w:rPr>
            <w:color w:val="943634" w:themeColor="accent2" w:themeShade="BF"/>
          </w:rPr>
          <w:instrText xml:space="preserve"> PAGE   \* MERGEFORMAT </w:instrText>
        </w:r>
        <w:r w:rsidR="002F6C4C" w:rsidRPr="00DC46A2">
          <w:rPr>
            <w:color w:val="943634" w:themeColor="accent2" w:themeShade="BF"/>
          </w:rPr>
          <w:fldChar w:fldCharType="separate"/>
        </w:r>
        <w:r>
          <w:rPr>
            <w:noProof/>
            <w:color w:val="943634" w:themeColor="accent2" w:themeShade="BF"/>
          </w:rPr>
          <w:t>9</w:t>
        </w:r>
        <w:r w:rsidR="002F6C4C" w:rsidRPr="00DC46A2">
          <w:rPr>
            <w:noProof/>
            <w:color w:val="943634" w:themeColor="accent2" w:themeShade="BF"/>
          </w:rPr>
          <w:fldChar w:fldCharType="end"/>
        </w:r>
      </w:sdtContent>
    </w:sdt>
  </w:p>
  <w:p w:rsidR="006176F8" w:rsidRPr="005A30F2" w:rsidRDefault="006176F8">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563" w:rsidRDefault="00C25563" w:rsidP="00CD5BE9">
      <w:r>
        <w:separator/>
      </w:r>
    </w:p>
  </w:footnote>
  <w:footnote w:type="continuationSeparator" w:id="0">
    <w:p w:rsidR="00C25563" w:rsidRDefault="00C25563"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6F8" w:rsidRDefault="006C0CFC">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B64926">
          <w:rPr>
            <w:rFonts w:ascii="Lucida Calligraphy" w:hAnsi="Lucida Calligraphy"/>
            <w:caps/>
            <w:color w:val="C0504D" w:themeColor="accent2"/>
          </w:rPr>
          <w:t xml:space="preserve">     </w:t>
        </w:r>
      </w:sdtContent>
    </w:sdt>
  </w:p>
  <w:p w:rsidR="006176F8" w:rsidRDefault="006176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8511C"/>
    <w:multiLevelType w:val="multilevel"/>
    <w:tmpl w:val="D9A0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3">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1DF6DAB"/>
    <w:multiLevelType w:val="multilevel"/>
    <w:tmpl w:val="1180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1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11">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9CF5B91"/>
    <w:multiLevelType w:val="multilevel"/>
    <w:tmpl w:val="0784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461D73"/>
    <w:multiLevelType w:val="hybridMultilevel"/>
    <w:tmpl w:val="964C9002"/>
    <w:lvl w:ilvl="0" w:tplc="3608571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F66503A"/>
    <w:multiLevelType w:val="multilevel"/>
    <w:tmpl w:val="1CAA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AE0BCD"/>
    <w:multiLevelType w:val="hybridMultilevel"/>
    <w:tmpl w:val="BECC0778"/>
    <w:lvl w:ilvl="0" w:tplc="F1F277CE">
      <w:start w:val="2"/>
      <w:numFmt w:val="upperRoman"/>
      <w:lvlText w:val="%1."/>
      <w:lvlJc w:val="right"/>
      <w:pPr>
        <w:tabs>
          <w:tab w:val="num" w:pos="720"/>
        </w:tabs>
        <w:ind w:left="720" w:hanging="360"/>
      </w:pPr>
    </w:lvl>
    <w:lvl w:ilvl="1" w:tplc="84FC2EE8" w:tentative="1">
      <w:start w:val="1"/>
      <w:numFmt w:val="decimal"/>
      <w:lvlText w:val="%2."/>
      <w:lvlJc w:val="left"/>
      <w:pPr>
        <w:tabs>
          <w:tab w:val="num" w:pos="1440"/>
        </w:tabs>
        <w:ind w:left="1440" w:hanging="360"/>
      </w:pPr>
    </w:lvl>
    <w:lvl w:ilvl="2" w:tplc="0794181A" w:tentative="1">
      <w:start w:val="1"/>
      <w:numFmt w:val="decimal"/>
      <w:lvlText w:val="%3."/>
      <w:lvlJc w:val="left"/>
      <w:pPr>
        <w:tabs>
          <w:tab w:val="num" w:pos="2160"/>
        </w:tabs>
        <w:ind w:left="2160" w:hanging="360"/>
      </w:pPr>
    </w:lvl>
    <w:lvl w:ilvl="3" w:tplc="DB54CF6A" w:tentative="1">
      <w:start w:val="1"/>
      <w:numFmt w:val="decimal"/>
      <w:lvlText w:val="%4."/>
      <w:lvlJc w:val="left"/>
      <w:pPr>
        <w:tabs>
          <w:tab w:val="num" w:pos="2880"/>
        </w:tabs>
        <w:ind w:left="2880" w:hanging="360"/>
      </w:pPr>
    </w:lvl>
    <w:lvl w:ilvl="4" w:tplc="91EC8A06" w:tentative="1">
      <w:start w:val="1"/>
      <w:numFmt w:val="decimal"/>
      <w:lvlText w:val="%5."/>
      <w:lvlJc w:val="left"/>
      <w:pPr>
        <w:tabs>
          <w:tab w:val="num" w:pos="3600"/>
        </w:tabs>
        <w:ind w:left="3600" w:hanging="360"/>
      </w:pPr>
    </w:lvl>
    <w:lvl w:ilvl="5" w:tplc="B2027A56" w:tentative="1">
      <w:start w:val="1"/>
      <w:numFmt w:val="decimal"/>
      <w:lvlText w:val="%6."/>
      <w:lvlJc w:val="left"/>
      <w:pPr>
        <w:tabs>
          <w:tab w:val="num" w:pos="4320"/>
        </w:tabs>
        <w:ind w:left="4320" w:hanging="360"/>
      </w:pPr>
    </w:lvl>
    <w:lvl w:ilvl="6" w:tplc="B4442A88" w:tentative="1">
      <w:start w:val="1"/>
      <w:numFmt w:val="decimal"/>
      <w:lvlText w:val="%7."/>
      <w:lvlJc w:val="left"/>
      <w:pPr>
        <w:tabs>
          <w:tab w:val="num" w:pos="5040"/>
        </w:tabs>
        <w:ind w:left="5040" w:hanging="360"/>
      </w:pPr>
    </w:lvl>
    <w:lvl w:ilvl="7" w:tplc="27B002E6" w:tentative="1">
      <w:start w:val="1"/>
      <w:numFmt w:val="decimal"/>
      <w:lvlText w:val="%8."/>
      <w:lvlJc w:val="left"/>
      <w:pPr>
        <w:tabs>
          <w:tab w:val="num" w:pos="5760"/>
        </w:tabs>
        <w:ind w:left="5760" w:hanging="360"/>
      </w:pPr>
    </w:lvl>
    <w:lvl w:ilvl="8" w:tplc="A8903CD4" w:tentative="1">
      <w:start w:val="1"/>
      <w:numFmt w:val="decimal"/>
      <w:lvlText w:val="%9."/>
      <w:lvlJc w:val="left"/>
      <w:pPr>
        <w:tabs>
          <w:tab w:val="num" w:pos="6480"/>
        </w:tabs>
        <w:ind w:left="6480" w:hanging="360"/>
      </w:pPr>
    </w:lvl>
  </w:abstractNum>
  <w:abstractNum w:abstractNumId="18">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640D69"/>
    <w:multiLevelType w:val="hybridMultilevel"/>
    <w:tmpl w:val="54A6B512"/>
    <w:lvl w:ilvl="0" w:tplc="2C762204">
      <w:start w:val="2"/>
      <w:numFmt w:val="upperRoman"/>
      <w:lvlText w:val="%1."/>
      <w:lvlJc w:val="right"/>
      <w:pPr>
        <w:tabs>
          <w:tab w:val="num" w:pos="720"/>
        </w:tabs>
        <w:ind w:left="720" w:hanging="360"/>
      </w:pPr>
    </w:lvl>
    <w:lvl w:ilvl="1" w:tplc="74F68672" w:tentative="1">
      <w:start w:val="1"/>
      <w:numFmt w:val="decimal"/>
      <w:lvlText w:val="%2."/>
      <w:lvlJc w:val="left"/>
      <w:pPr>
        <w:tabs>
          <w:tab w:val="num" w:pos="1440"/>
        </w:tabs>
        <w:ind w:left="1440" w:hanging="360"/>
      </w:pPr>
    </w:lvl>
    <w:lvl w:ilvl="2" w:tplc="3EE6575C" w:tentative="1">
      <w:start w:val="1"/>
      <w:numFmt w:val="decimal"/>
      <w:lvlText w:val="%3."/>
      <w:lvlJc w:val="left"/>
      <w:pPr>
        <w:tabs>
          <w:tab w:val="num" w:pos="2160"/>
        </w:tabs>
        <w:ind w:left="2160" w:hanging="360"/>
      </w:pPr>
    </w:lvl>
    <w:lvl w:ilvl="3" w:tplc="B6EC1F2E" w:tentative="1">
      <w:start w:val="1"/>
      <w:numFmt w:val="decimal"/>
      <w:lvlText w:val="%4."/>
      <w:lvlJc w:val="left"/>
      <w:pPr>
        <w:tabs>
          <w:tab w:val="num" w:pos="2880"/>
        </w:tabs>
        <w:ind w:left="2880" w:hanging="360"/>
      </w:pPr>
    </w:lvl>
    <w:lvl w:ilvl="4" w:tplc="AD38B084" w:tentative="1">
      <w:start w:val="1"/>
      <w:numFmt w:val="decimal"/>
      <w:lvlText w:val="%5."/>
      <w:lvlJc w:val="left"/>
      <w:pPr>
        <w:tabs>
          <w:tab w:val="num" w:pos="3600"/>
        </w:tabs>
        <w:ind w:left="3600" w:hanging="360"/>
      </w:pPr>
    </w:lvl>
    <w:lvl w:ilvl="5" w:tplc="2F148554" w:tentative="1">
      <w:start w:val="1"/>
      <w:numFmt w:val="decimal"/>
      <w:lvlText w:val="%6."/>
      <w:lvlJc w:val="left"/>
      <w:pPr>
        <w:tabs>
          <w:tab w:val="num" w:pos="4320"/>
        </w:tabs>
        <w:ind w:left="4320" w:hanging="360"/>
      </w:pPr>
    </w:lvl>
    <w:lvl w:ilvl="6" w:tplc="766803F2" w:tentative="1">
      <w:start w:val="1"/>
      <w:numFmt w:val="decimal"/>
      <w:lvlText w:val="%7."/>
      <w:lvlJc w:val="left"/>
      <w:pPr>
        <w:tabs>
          <w:tab w:val="num" w:pos="5040"/>
        </w:tabs>
        <w:ind w:left="5040" w:hanging="360"/>
      </w:pPr>
    </w:lvl>
    <w:lvl w:ilvl="7" w:tplc="CC78ADB0" w:tentative="1">
      <w:start w:val="1"/>
      <w:numFmt w:val="decimal"/>
      <w:lvlText w:val="%8."/>
      <w:lvlJc w:val="left"/>
      <w:pPr>
        <w:tabs>
          <w:tab w:val="num" w:pos="5760"/>
        </w:tabs>
        <w:ind w:left="5760" w:hanging="360"/>
      </w:pPr>
    </w:lvl>
    <w:lvl w:ilvl="8" w:tplc="E26ABCE8" w:tentative="1">
      <w:start w:val="1"/>
      <w:numFmt w:val="decimal"/>
      <w:lvlText w:val="%9."/>
      <w:lvlJc w:val="left"/>
      <w:pPr>
        <w:tabs>
          <w:tab w:val="num" w:pos="6480"/>
        </w:tabs>
        <w:ind w:left="6480" w:hanging="360"/>
      </w:pPr>
    </w:lvl>
  </w:abstractNum>
  <w:abstractNum w:abstractNumId="24">
    <w:nsid w:val="2F882E43"/>
    <w:multiLevelType w:val="multilevel"/>
    <w:tmpl w:val="051E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B02ABC"/>
    <w:multiLevelType w:val="hybridMultilevel"/>
    <w:tmpl w:val="109EF7C2"/>
    <w:lvl w:ilvl="0" w:tplc="5C441BDC">
      <w:start w:val="1"/>
      <w:numFmt w:val="decimal"/>
      <w:lvlText w:val="%1."/>
      <w:lvlJc w:val="left"/>
      <w:pPr>
        <w:ind w:left="720" w:hanging="36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7">
    <w:nsid w:val="32E95B1D"/>
    <w:multiLevelType w:val="hybridMultilevel"/>
    <w:tmpl w:val="4CB6439C"/>
    <w:lvl w:ilvl="0" w:tplc="0686A8F6">
      <w:start w:val="3"/>
      <w:numFmt w:val="upperRoman"/>
      <w:lvlText w:val="%1."/>
      <w:lvlJc w:val="right"/>
      <w:pPr>
        <w:tabs>
          <w:tab w:val="num" w:pos="720"/>
        </w:tabs>
        <w:ind w:left="720" w:hanging="360"/>
      </w:pPr>
    </w:lvl>
    <w:lvl w:ilvl="1" w:tplc="64688076" w:tentative="1">
      <w:start w:val="1"/>
      <w:numFmt w:val="decimal"/>
      <w:lvlText w:val="%2."/>
      <w:lvlJc w:val="left"/>
      <w:pPr>
        <w:tabs>
          <w:tab w:val="num" w:pos="1440"/>
        </w:tabs>
        <w:ind w:left="1440" w:hanging="360"/>
      </w:pPr>
    </w:lvl>
    <w:lvl w:ilvl="2" w:tplc="9F7CFAE0" w:tentative="1">
      <w:start w:val="1"/>
      <w:numFmt w:val="decimal"/>
      <w:lvlText w:val="%3."/>
      <w:lvlJc w:val="left"/>
      <w:pPr>
        <w:tabs>
          <w:tab w:val="num" w:pos="2160"/>
        </w:tabs>
        <w:ind w:left="2160" w:hanging="360"/>
      </w:pPr>
    </w:lvl>
    <w:lvl w:ilvl="3" w:tplc="09A41196" w:tentative="1">
      <w:start w:val="1"/>
      <w:numFmt w:val="decimal"/>
      <w:lvlText w:val="%4."/>
      <w:lvlJc w:val="left"/>
      <w:pPr>
        <w:tabs>
          <w:tab w:val="num" w:pos="2880"/>
        </w:tabs>
        <w:ind w:left="2880" w:hanging="360"/>
      </w:pPr>
    </w:lvl>
    <w:lvl w:ilvl="4" w:tplc="EBA00088" w:tentative="1">
      <w:start w:val="1"/>
      <w:numFmt w:val="decimal"/>
      <w:lvlText w:val="%5."/>
      <w:lvlJc w:val="left"/>
      <w:pPr>
        <w:tabs>
          <w:tab w:val="num" w:pos="3600"/>
        </w:tabs>
        <w:ind w:left="3600" w:hanging="360"/>
      </w:pPr>
    </w:lvl>
    <w:lvl w:ilvl="5" w:tplc="9B720706" w:tentative="1">
      <w:start w:val="1"/>
      <w:numFmt w:val="decimal"/>
      <w:lvlText w:val="%6."/>
      <w:lvlJc w:val="left"/>
      <w:pPr>
        <w:tabs>
          <w:tab w:val="num" w:pos="4320"/>
        </w:tabs>
        <w:ind w:left="4320" w:hanging="360"/>
      </w:pPr>
    </w:lvl>
    <w:lvl w:ilvl="6" w:tplc="E25EBBDA" w:tentative="1">
      <w:start w:val="1"/>
      <w:numFmt w:val="decimal"/>
      <w:lvlText w:val="%7."/>
      <w:lvlJc w:val="left"/>
      <w:pPr>
        <w:tabs>
          <w:tab w:val="num" w:pos="5040"/>
        </w:tabs>
        <w:ind w:left="5040" w:hanging="360"/>
      </w:pPr>
    </w:lvl>
    <w:lvl w:ilvl="7" w:tplc="2F02C5E4" w:tentative="1">
      <w:start w:val="1"/>
      <w:numFmt w:val="decimal"/>
      <w:lvlText w:val="%8."/>
      <w:lvlJc w:val="left"/>
      <w:pPr>
        <w:tabs>
          <w:tab w:val="num" w:pos="5760"/>
        </w:tabs>
        <w:ind w:left="5760" w:hanging="360"/>
      </w:pPr>
    </w:lvl>
    <w:lvl w:ilvl="8" w:tplc="54EC4C98" w:tentative="1">
      <w:start w:val="1"/>
      <w:numFmt w:val="decimal"/>
      <w:lvlText w:val="%9."/>
      <w:lvlJc w:val="left"/>
      <w:pPr>
        <w:tabs>
          <w:tab w:val="num" w:pos="6480"/>
        </w:tabs>
        <w:ind w:left="6480" w:hanging="360"/>
      </w:pPr>
    </w:lvl>
  </w:abstractNum>
  <w:abstractNum w:abstractNumId="28">
    <w:nsid w:val="33B320EB"/>
    <w:multiLevelType w:val="multilevel"/>
    <w:tmpl w:val="FB626EE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3E5336C7"/>
    <w:multiLevelType w:val="hybridMultilevel"/>
    <w:tmpl w:val="74986678"/>
    <w:lvl w:ilvl="0" w:tplc="8A008A7C">
      <w:start w:val="3"/>
      <w:numFmt w:val="upperRoman"/>
      <w:lvlText w:val="%1."/>
      <w:lvlJc w:val="right"/>
      <w:pPr>
        <w:tabs>
          <w:tab w:val="num" w:pos="720"/>
        </w:tabs>
        <w:ind w:left="720" w:hanging="360"/>
      </w:pPr>
    </w:lvl>
    <w:lvl w:ilvl="1" w:tplc="20025E46" w:tentative="1">
      <w:start w:val="1"/>
      <w:numFmt w:val="decimal"/>
      <w:lvlText w:val="%2."/>
      <w:lvlJc w:val="left"/>
      <w:pPr>
        <w:tabs>
          <w:tab w:val="num" w:pos="1440"/>
        </w:tabs>
        <w:ind w:left="1440" w:hanging="360"/>
      </w:pPr>
    </w:lvl>
    <w:lvl w:ilvl="2" w:tplc="20304E80" w:tentative="1">
      <w:start w:val="1"/>
      <w:numFmt w:val="decimal"/>
      <w:lvlText w:val="%3."/>
      <w:lvlJc w:val="left"/>
      <w:pPr>
        <w:tabs>
          <w:tab w:val="num" w:pos="2160"/>
        </w:tabs>
        <w:ind w:left="2160" w:hanging="360"/>
      </w:pPr>
    </w:lvl>
    <w:lvl w:ilvl="3" w:tplc="F35A894E" w:tentative="1">
      <w:start w:val="1"/>
      <w:numFmt w:val="decimal"/>
      <w:lvlText w:val="%4."/>
      <w:lvlJc w:val="left"/>
      <w:pPr>
        <w:tabs>
          <w:tab w:val="num" w:pos="2880"/>
        </w:tabs>
        <w:ind w:left="2880" w:hanging="360"/>
      </w:pPr>
    </w:lvl>
    <w:lvl w:ilvl="4" w:tplc="0218A41C" w:tentative="1">
      <w:start w:val="1"/>
      <w:numFmt w:val="decimal"/>
      <w:lvlText w:val="%5."/>
      <w:lvlJc w:val="left"/>
      <w:pPr>
        <w:tabs>
          <w:tab w:val="num" w:pos="3600"/>
        </w:tabs>
        <w:ind w:left="3600" w:hanging="360"/>
      </w:pPr>
    </w:lvl>
    <w:lvl w:ilvl="5" w:tplc="5CD859DA" w:tentative="1">
      <w:start w:val="1"/>
      <w:numFmt w:val="decimal"/>
      <w:lvlText w:val="%6."/>
      <w:lvlJc w:val="left"/>
      <w:pPr>
        <w:tabs>
          <w:tab w:val="num" w:pos="4320"/>
        </w:tabs>
        <w:ind w:left="4320" w:hanging="360"/>
      </w:pPr>
    </w:lvl>
    <w:lvl w:ilvl="6" w:tplc="52C48956" w:tentative="1">
      <w:start w:val="1"/>
      <w:numFmt w:val="decimal"/>
      <w:lvlText w:val="%7."/>
      <w:lvlJc w:val="left"/>
      <w:pPr>
        <w:tabs>
          <w:tab w:val="num" w:pos="5040"/>
        </w:tabs>
        <w:ind w:left="5040" w:hanging="360"/>
      </w:pPr>
    </w:lvl>
    <w:lvl w:ilvl="7" w:tplc="2C3C7D0E" w:tentative="1">
      <w:start w:val="1"/>
      <w:numFmt w:val="decimal"/>
      <w:lvlText w:val="%8."/>
      <w:lvlJc w:val="left"/>
      <w:pPr>
        <w:tabs>
          <w:tab w:val="num" w:pos="5760"/>
        </w:tabs>
        <w:ind w:left="5760" w:hanging="360"/>
      </w:pPr>
    </w:lvl>
    <w:lvl w:ilvl="8" w:tplc="1E223F2C" w:tentative="1">
      <w:start w:val="1"/>
      <w:numFmt w:val="decimal"/>
      <w:lvlText w:val="%9."/>
      <w:lvlJc w:val="left"/>
      <w:pPr>
        <w:tabs>
          <w:tab w:val="num" w:pos="6480"/>
        </w:tabs>
        <w:ind w:left="6480" w:hanging="360"/>
      </w:pPr>
    </w:lvl>
  </w:abstractNum>
  <w:abstractNum w:abstractNumId="32">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FFC7A8A"/>
    <w:multiLevelType w:val="multilevel"/>
    <w:tmpl w:val="A126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408D1958"/>
    <w:multiLevelType w:val="hybridMultilevel"/>
    <w:tmpl w:val="F53A4C9A"/>
    <w:lvl w:ilvl="0" w:tplc="3E768DD4">
      <w:start w:val="2"/>
      <w:numFmt w:val="upperRoman"/>
      <w:lvlText w:val="%1."/>
      <w:lvlJc w:val="right"/>
      <w:pPr>
        <w:tabs>
          <w:tab w:val="num" w:pos="720"/>
        </w:tabs>
        <w:ind w:left="720" w:hanging="360"/>
      </w:pPr>
    </w:lvl>
    <w:lvl w:ilvl="1" w:tplc="6CDC95C4" w:tentative="1">
      <w:start w:val="1"/>
      <w:numFmt w:val="decimal"/>
      <w:lvlText w:val="%2."/>
      <w:lvlJc w:val="left"/>
      <w:pPr>
        <w:tabs>
          <w:tab w:val="num" w:pos="1440"/>
        </w:tabs>
        <w:ind w:left="1440" w:hanging="360"/>
      </w:pPr>
    </w:lvl>
    <w:lvl w:ilvl="2" w:tplc="2772A426" w:tentative="1">
      <w:start w:val="1"/>
      <w:numFmt w:val="decimal"/>
      <w:lvlText w:val="%3."/>
      <w:lvlJc w:val="left"/>
      <w:pPr>
        <w:tabs>
          <w:tab w:val="num" w:pos="2160"/>
        </w:tabs>
        <w:ind w:left="2160" w:hanging="360"/>
      </w:pPr>
    </w:lvl>
    <w:lvl w:ilvl="3" w:tplc="D9A88BC4" w:tentative="1">
      <w:start w:val="1"/>
      <w:numFmt w:val="decimal"/>
      <w:lvlText w:val="%4."/>
      <w:lvlJc w:val="left"/>
      <w:pPr>
        <w:tabs>
          <w:tab w:val="num" w:pos="2880"/>
        </w:tabs>
        <w:ind w:left="2880" w:hanging="360"/>
      </w:pPr>
    </w:lvl>
    <w:lvl w:ilvl="4" w:tplc="63E837C0" w:tentative="1">
      <w:start w:val="1"/>
      <w:numFmt w:val="decimal"/>
      <w:lvlText w:val="%5."/>
      <w:lvlJc w:val="left"/>
      <w:pPr>
        <w:tabs>
          <w:tab w:val="num" w:pos="3600"/>
        </w:tabs>
        <w:ind w:left="3600" w:hanging="360"/>
      </w:pPr>
    </w:lvl>
    <w:lvl w:ilvl="5" w:tplc="391A06D6" w:tentative="1">
      <w:start w:val="1"/>
      <w:numFmt w:val="decimal"/>
      <w:lvlText w:val="%6."/>
      <w:lvlJc w:val="left"/>
      <w:pPr>
        <w:tabs>
          <w:tab w:val="num" w:pos="4320"/>
        </w:tabs>
        <w:ind w:left="4320" w:hanging="360"/>
      </w:pPr>
    </w:lvl>
    <w:lvl w:ilvl="6" w:tplc="ABA428D4" w:tentative="1">
      <w:start w:val="1"/>
      <w:numFmt w:val="decimal"/>
      <w:lvlText w:val="%7."/>
      <w:lvlJc w:val="left"/>
      <w:pPr>
        <w:tabs>
          <w:tab w:val="num" w:pos="5040"/>
        </w:tabs>
        <w:ind w:left="5040" w:hanging="360"/>
      </w:pPr>
    </w:lvl>
    <w:lvl w:ilvl="7" w:tplc="A6DE050E" w:tentative="1">
      <w:start w:val="1"/>
      <w:numFmt w:val="decimal"/>
      <w:lvlText w:val="%8."/>
      <w:lvlJc w:val="left"/>
      <w:pPr>
        <w:tabs>
          <w:tab w:val="num" w:pos="5760"/>
        </w:tabs>
        <w:ind w:left="5760" w:hanging="360"/>
      </w:pPr>
    </w:lvl>
    <w:lvl w:ilvl="8" w:tplc="3B2A372C" w:tentative="1">
      <w:start w:val="1"/>
      <w:numFmt w:val="decimal"/>
      <w:lvlText w:val="%9."/>
      <w:lvlJc w:val="left"/>
      <w:pPr>
        <w:tabs>
          <w:tab w:val="num" w:pos="6480"/>
        </w:tabs>
        <w:ind w:left="6480" w:hanging="360"/>
      </w:pPr>
    </w:lvl>
  </w:abstractNum>
  <w:abstractNum w:abstractNumId="36">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91C4A42"/>
    <w:multiLevelType w:val="multilevel"/>
    <w:tmpl w:val="1CBA5C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5CF326E3"/>
    <w:multiLevelType w:val="hybridMultilevel"/>
    <w:tmpl w:val="F1E699A6"/>
    <w:lvl w:ilvl="0" w:tplc="B13E251C">
      <w:start w:val="2"/>
      <w:numFmt w:val="bullet"/>
      <w:lvlText w:val=""/>
      <w:lvlJc w:val="left"/>
      <w:pPr>
        <w:ind w:left="720" w:hanging="360"/>
      </w:pPr>
      <w:rPr>
        <w:rFonts w:ascii="Symbol" w:eastAsiaTheme="minorHAnsi" w:hAnsi="Symbol" w:cstheme="minorBidi" w:hint="default"/>
        <w:b/>
        <w:color w:val="auto"/>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nsid w:val="5D956768"/>
    <w:multiLevelType w:val="hybridMultilevel"/>
    <w:tmpl w:val="A4F0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2">
    <w:nsid w:val="609923CD"/>
    <w:multiLevelType w:val="multilevel"/>
    <w:tmpl w:val="577E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2E376F7"/>
    <w:multiLevelType w:val="multilevel"/>
    <w:tmpl w:val="7036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BC7B4A"/>
    <w:multiLevelType w:val="multilevel"/>
    <w:tmpl w:val="0BF2B960"/>
    <w:lvl w:ilvl="0">
      <w:start w:val="1"/>
      <w:numFmt w:val="lowerLetter"/>
      <w:lvlText w:val="%1)"/>
      <w:lvlJc w:val="left"/>
      <w:pPr>
        <w:ind w:left="316" w:firstLine="404"/>
      </w:pPr>
      <w:rPr>
        <w:smallCaps w:val="0"/>
        <w:strike w:val="0"/>
        <w:dstrike w:val="0"/>
        <w:u w:val="none"/>
        <w:effect w:val="none"/>
        <w:vertAlign w:val="baseline"/>
      </w:rPr>
    </w:lvl>
    <w:lvl w:ilvl="1">
      <w:start w:val="1"/>
      <w:numFmt w:val="lowerLetter"/>
      <w:lvlText w:val="%2)"/>
      <w:lvlJc w:val="left"/>
      <w:pPr>
        <w:ind w:left="1316" w:firstLine="404"/>
      </w:pPr>
      <w:rPr>
        <w:smallCaps w:val="0"/>
        <w:strike w:val="0"/>
        <w:dstrike w:val="0"/>
        <w:u w:val="none"/>
        <w:effect w:val="none"/>
        <w:vertAlign w:val="baseline"/>
      </w:rPr>
    </w:lvl>
    <w:lvl w:ilvl="2">
      <w:start w:val="1"/>
      <w:numFmt w:val="lowerLetter"/>
      <w:lvlText w:val="%3)"/>
      <w:lvlJc w:val="left"/>
      <w:pPr>
        <w:ind w:left="2316" w:firstLine="404"/>
      </w:pPr>
      <w:rPr>
        <w:smallCaps w:val="0"/>
        <w:strike w:val="0"/>
        <w:dstrike w:val="0"/>
        <w:u w:val="none"/>
        <w:effect w:val="none"/>
        <w:vertAlign w:val="baseline"/>
      </w:rPr>
    </w:lvl>
    <w:lvl w:ilvl="3">
      <w:start w:val="1"/>
      <w:numFmt w:val="lowerLetter"/>
      <w:lvlText w:val="%4)"/>
      <w:lvlJc w:val="left"/>
      <w:pPr>
        <w:ind w:left="3316" w:firstLine="404"/>
      </w:pPr>
      <w:rPr>
        <w:smallCaps w:val="0"/>
        <w:strike w:val="0"/>
        <w:dstrike w:val="0"/>
        <w:u w:val="none"/>
        <w:effect w:val="none"/>
        <w:vertAlign w:val="baseline"/>
      </w:rPr>
    </w:lvl>
    <w:lvl w:ilvl="4">
      <w:start w:val="1"/>
      <w:numFmt w:val="lowerLetter"/>
      <w:lvlText w:val="%5)"/>
      <w:lvlJc w:val="left"/>
      <w:pPr>
        <w:ind w:left="4316" w:firstLine="404"/>
      </w:pPr>
      <w:rPr>
        <w:smallCaps w:val="0"/>
        <w:strike w:val="0"/>
        <w:dstrike w:val="0"/>
        <w:u w:val="none"/>
        <w:effect w:val="none"/>
        <w:vertAlign w:val="baseline"/>
      </w:rPr>
    </w:lvl>
    <w:lvl w:ilvl="5">
      <w:start w:val="1"/>
      <w:numFmt w:val="lowerLetter"/>
      <w:lvlText w:val="%6)"/>
      <w:lvlJc w:val="left"/>
      <w:pPr>
        <w:ind w:left="5316" w:firstLine="404"/>
      </w:pPr>
      <w:rPr>
        <w:smallCaps w:val="0"/>
        <w:strike w:val="0"/>
        <w:dstrike w:val="0"/>
        <w:u w:val="none"/>
        <w:effect w:val="none"/>
        <w:vertAlign w:val="baseline"/>
      </w:rPr>
    </w:lvl>
    <w:lvl w:ilvl="6">
      <w:start w:val="1"/>
      <w:numFmt w:val="lowerLetter"/>
      <w:lvlText w:val="%7)"/>
      <w:lvlJc w:val="left"/>
      <w:pPr>
        <w:ind w:left="6316" w:firstLine="404"/>
      </w:pPr>
      <w:rPr>
        <w:smallCaps w:val="0"/>
        <w:strike w:val="0"/>
        <w:dstrike w:val="0"/>
        <w:u w:val="none"/>
        <w:effect w:val="none"/>
        <w:vertAlign w:val="baseline"/>
      </w:rPr>
    </w:lvl>
    <w:lvl w:ilvl="7">
      <w:start w:val="1"/>
      <w:numFmt w:val="lowerLetter"/>
      <w:lvlText w:val="%8)"/>
      <w:lvlJc w:val="left"/>
      <w:pPr>
        <w:ind w:left="7316" w:firstLine="404"/>
      </w:pPr>
      <w:rPr>
        <w:smallCaps w:val="0"/>
        <w:strike w:val="0"/>
        <w:dstrike w:val="0"/>
        <w:u w:val="none"/>
        <w:effect w:val="none"/>
        <w:vertAlign w:val="baseline"/>
      </w:rPr>
    </w:lvl>
    <w:lvl w:ilvl="8">
      <w:start w:val="1"/>
      <w:numFmt w:val="lowerLetter"/>
      <w:lvlText w:val="%9)"/>
      <w:lvlJc w:val="left"/>
      <w:pPr>
        <w:ind w:left="8316" w:firstLine="404"/>
      </w:pPr>
      <w:rPr>
        <w:smallCaps w:val="0"/>
        <w:strike w:val="0"/>
        <w:dstrike w:val="0"/>
        <w:u w:val="none"/>
        <w:effect w:val="none"/>
        <w:vertAlign w:val="baseline"/>
      </w:rPr>
    </w:lvl>
  </w:abstractNum>
  <w:abstractNum w:abstractNumId="45">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
  </w:num>
  <w:num w:numId="3">
    <w:abstractNumId w:val="15"/>
  </w:num>
  <w:num w:numId="4">
    <w:abstractNumId w:val="38"/>
  </w:num>
  <w:num w:numId="5">
    <w:abstractNumId w:val="34"/>
  </w:num>
  <w:num w:numId="6">
    <w:abstractNumId w:val="6"/>
  </w:num>
  <w:num w:numId="7">
    <w:abstractNumId w:val="5"/>
  </w:num>
  <w:num w:numId="8">
    <w:abstractNumId w:val="48"/>
  </w:num>
  <w:num w:numId="9">
    <w:abstractNumId w:val="22"/>
    <w:lvlOverride w:ilvl="0">
      <w:lvl w:ilvl="0">
        <w:numFmt w:val="lowerLetter"/>
        <w:lvlText w:val="%1."/>
        <w:lvlJc w:val="left"/>
      </w:lvl>
    </w:lvlOverride>
  </w:num>
  <w:num w:numId="10">
    <w:abstractNumId w:val="46"/>
  </w:num>
  <w:num w:numId="11">
    <w:abstractNumId w:val="0"/>
  </w:num>
  <w:num w:numId="12">
    <w:abstractNumId w:val="21"/>
  </w:num>
  <w:num w:numId="13">
    <w:abstractNumId w:val="8"/>
  </w:num>
  <w:num w:numId="14">
    <w:abstractNumId w:val="36"/>
  </w:num>
  <w:num w:numId="15">
    <w:abstractNumId w:val="37"/>
  </w:num>
  <w:num w:numId="16">
    <w:abstractNumId w:val="19"/>
  </w:num>
  <w:num w:numId="17">
    <w:abstractNumId w:val="45"/>
  </w:num>
  <w:num w:numId="18">
    <w:abstractNumId w:val="11"/>
  </w:num>
  <w:num w:numId="19">
    <w:abstractNumId w:val="10"/>
  </w:num>
  <w:num w:numId="20">
    <w:abstractNumId w:val="9"/>
  </w:num>
  <w:num w:numId="21">
    <w:abstractNumId w:val="7"/>
  </w:num>
  <w:num w:numId="22">
    <w:abstractNumId w:val="3"/>
  </w:num>
  <w:num w:numId="23">
    <w:abstractNumId w:val="30"/>
  </w:num>
  <w:num w:numId="24">
    <w:abstractNumId w:val="1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8"/>
  </w:num>
  <w:num w:numId="28">
    <w:abstractNumId w:val="47"/>
  </w:num>
  <w:num w:numId="29">
    <w:abstractNumId w:val="20"/>
  </w:num>
  <w:num w:numId="30">
    <w:abstractNumId w:val="13"/>
  </w:num>
  <w:num w:numId="31">
    <w:abstractNumId w:val="13"/>
  </w:num>
  <w:num w:numId="32">
    <w:abstractNumId w:val="41"/>
  </w:num>
  <w:num w:numId="33">
    <w:abstractNumId w:val="40"/>
  </w:num>
  <w:num w:numId="34">
    <w:abstractNumId w:val="16"/>
    <w:lvlOverride w:ilvl="0">
      <w:lvl w:ilvl="0">
        <w:numFmt w:val="upperLetter"/>
        <w:lvlText w:val="%1."/>
        <w:lvlJc w:val="left"/>
      </w:lvl>
    </w:lvlOverride>
  </w:num>
  <w:num w:numId="35">
    <w:abstractNumId w:val="12"/>
    <w:lvlOverride w:ilvl="0">
      <w:lvl w:ilvl="0">
        <w:numFmt w:val="upperRoman"/>
        <w:lvlText w:val="%1."/>
        <w:lvlJc w:val="right"/>
      </w:lvl>
    </w:lvlOverride>
  </w:num>
  <w:num w:numId="36">
    <w:abstractNumId w:val="42"/>
    <w:lvlOverride w:ilvl="0">
      <w:lvl w:ilvl="0">
        <w:numFmt w:val="upperRoman"/>
        <w:lvlText w:val="%1."/>
        <w:lvlJc w:val="right"/>
      </w:lvl>
    </w:lvlOverride>
  </w:num>
  <w:num w:numId="37">
    <w:abstractNumId w:val="35"/>
  </w:num>
  <w:num w:numId="38">
    <w:abstractNumId w:val="43"/>
    <w:lvlOverride w:ilvl="0">
      <w:lvl w:ilvl="0">
        <w:numFmt w:val="upperRoman"/>
        <w:lvlText w:val="%1."/>
        <w:lvlJc w:val="right"/>
      </w:lvl>
    </w:lvlOverride>
  </w:num>
  <w:num w:numId="39">
    <w:abstractNumId w:val="23"/>
  </w:num>
  <w:num w:numId="40">
    <w:abstractNumId w:val="27"/>
  </w:num>
  <w:num w:numId="41">
    <w:abstractNumId w:val="33"/>
    <w:lvlOverride w:ilvl="0">
      <w:lvl w:ilvl="0">
        <w:numFmt w:val="upperLetter"/>
        <w:lvlText w:val="%1."/>
        <w:lvlJc w:val="left"/>
      </w:lvl>
    </w:lvlOverride>
  </w:num>
  <w:num w:numId="42">
    <w:abstractNumId w:val="4"/>
    <w:lvlOverride w:ilvl="0">
      <w:lvl w:ilvl="0">
        <w:numFmt w:val="upperRoman"/>
        <w:lvlText w:val="%1."/>
        <w:lvlJc w:val="right"/>
      </w:lvl>
    </w:lvlOverride>
  </w:num>
  <w:num w:numId="43">
    <w:abstractNumId w:val="28"/>
    <w:lvlOverride w:ilvl="0">
      <w:lvl w:ilvl="0">
        <w:numFmt w:val="upperRoman"/>
        <w:lvlText w:val="%1."/>
        <w:lvlJc w:val="right"/>
      </w:lvl>
    </w:lvlOverride>
  </w:num>
  <w:num w:numId="44">
    <w:abstractNumId w:val="25"/>
  </w:num>
  <w:num w:numId="45">
    <w:abstractNumId w:val="24"/>
    <w:lvlOverride w:ilvl="0">
      <w:lvl w:ilvl="0">
        <w:numFmt w:val="upperRoman"/>
        <w:lvlText w:val="%1."/>
        <w:lvlJc w:val="right"/>
      </w:lvl>
    </w:lvlOverride>
  </w:num>
  <w:num w:numId="46">
    <w:abstractNumId w:val="17"/>
  </w:num>
  <w:num w:numId="47">
    <w:abstractNumId w:val="31"/>
  </w:num>
  <w:num w:numId="48">
    <w:abstractNumId w:val="1"/>
    <w:lvlOverride w:ilvl="0">
      <w:lvl w:ilvl="0">
        <w:numFmt w:val="upperRoman"/>
        <w:lvlText w:val="%1."/>
        <w:lvlJc w:val="right"/>
      </w:lvl>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397E"/>
    <w:rsid w:val="000017D7"/>
    <w:rsid w:val="00001841"/>
    <w:rsid w:val="00003F13"/>
    <w:rsid w:val="00007387"/>
    <w:rsid w:val="00007DBE"/>
    <w:rsid w:val="00016FFE"/>
    <w:rsid w:val="0002437E"/>
    <w:rsid w:val="00025E72"/>
    <w:rsid w:val="00027E95"/>
    <w:rsid w:val="00030FB9"/>
    <w:rsid w:val="0004664A"/>
    <w:rsid w:val="00050422"/>
    <w:rsid w:val="00051BEF"/>
    <w:rsid w:val="00051D71"/>
    <w:rsid w:val="0005668E"/>
    <w:rsid w:val="0005674A"/>
    <w:rsid w:val="000601BE"/>
    <w:rsid w:val="00062E8A"/>
    <w:rsid w:val="000661B7"/>
    <w:rsid w:val="000733FA"/>
    <w:rsid w:val="00075317"/>
    <w:rsid w:val="00075F79"/>
    <w:rsid w:val="0007665A"/>
    <w:rsid w:val="000802AD"/>
    <w:rsid w:val="00081151"/>
    <w:rsid w:val="0008117D"/>
    <w:rsid w:val="00081E1C"/>
    <w:rsid w:val="00082001"/>
    <w:rsid w:val="00083E71"/>
    <w:rsid w:val="000956D5"/>
    <w:rsid w:val="000A124F"/>
    <w:rsid w:val="000A3105"/>
    <w:rsid w:val="000A5336"/>
    <w:rsid w:val="000A6C01"/>
    <w:rsid w:val="000A7BD8"/>
    <w:rsid w:val="000B3B60"/>
    <w:rsid w:val="000B3C0B"/>
    <w:rsid w:val="000B43D9"/>
    <w:rsid w:val="000B70BB"/>
    <w:rsid w:val="000C0EF1"/>
    <w:rsid w:val="000C227E"/>
    <w:rsid w:val="000C3C3B"/>
    <w:rsid w:val="000C4D33"/>
    <w:rsid w:val="000C7B0C"/>
    <w:rsid w:val="000D01DD"/>
    <w:rsid w:val="000D343D"/>
    <w:rsid w:val="000D406E"/>
    <w:rsid w:val="000D4D5C"/>
    <w:rsid w:val="000D6479"/>
    <w:rsid w:val="000D7B48"/>
    <w:rsid w:val="000E1EC0"/>
    <w:rsid w:val="000E2DAB"/>
    <w:rsid w:val="000E62A5"/>
    <w:rsid w:val="000F53AD"/>
    <w:rsid w:val="000F5D3D"/>
    <w:rsid w:val="000F6013"/>
    <w:rsid w:val="00100463"/>
    <w:rsid w:val="0010170F"/>
    <w:rsid w:val="00102D88"/>
    <w:rsid w:val="00103E90"/>
    <w:rsid w:val="00105415"/>
    <w:rsid w:val="001110C7"/>
    <w:rsid w:val="00112326"/>
    <w:rsid w:val="0011239E"/>
    <w:rsid w:val="0011387B"/>
    <w:rsid w:val="00113B66"/>
    <w:rsid w:val="00117050"/>
    <w:rsid w:val="001177B2"/>
    <w:rsid w:val="00117E5D"/>
    <w:rsid w:val="00121783"/>
    <w:rsid w:val="00130AB4"/>
    <w:rsid w:val="001333E5"/>
    <w:rsid w:val="00142F25"/>
    <w:rsid w:val="00144DB9"/>
    <w:rsid w:val="00145D77"/>
    <w:rsid w:val="00147895"/>
    <w:rsid w:val="00150E74"/>
    <w:rsid w:val="00153A5C"/>
    <w:rsid w:val="001566DF"/>
    <w:rsid w:val="00157523"/>
    <w:rsid w:val="0016423E"/>
    <w:rsid w:val="00164CB3"/>
    <w:rsid w:val="0017606C"/>
    <w:rsid w:val="00177DCE"/>
    <w:rsid w:val="00180E82"/>
    <w:rsid w:val="00195338"/>
    <w:rsid w:val="00195F9A"/>
    <w:rsid w:val="00197B5A"/>
    <w:rsid w:val="001A07A1"/>
    <w:rsid w:val="001A08F2"/>
    <w:rsid w:val="001A2D04"/>
    <w:rsid w:val="001A3E82"/>
    <w:rsid w:val="001A731A"/>
    <w:rsid w:val="001B0113"/>
    <w:rsid w:val="001B290D"/>
    <w:rsid w:val="001B578C"/>
    <w:rsid w:val="001B7E46"/>
    <w:rsid w:val="001C1797"/>
    <w:rsid w:val="001C6D11"/>
    <w:rsid w:val="001C71A3"/>
    <w:rsid w:val="001C7E93"/>
    <w:rsid w:val="001D11F9"/>
    <w:rsid w:val="001D3953"/>
    <w:rsid w:val="001D5385"/>
    <w:rsid w:val="001E060F"/>
    <w:rsid w:val="001E2301"/>
    <w:rsid w:val="001E34DF"/>
    <w:rsid w:val="001E3F6D"/>
    <w:rsid w:val="001E3FBF"/>
    <w:rsid w:val="001E6A08"/>
    <w:rsid w:val="001E7615"/>
    <w:rsid w:val="001F0267"/>
    <w:rsid w:val="001F33CE"/>
    <w:rsid w:val="001F44DF"/>
    <w:rsid w:val="001F4AAC"/>
    <w:rsid w:val="001F62A8"/>
    <w:rsid w:val="001F7677"/>
    <w:rsid w:val="00201438"/>
    <w:rsid w:val="002037A7"/>
    <w:rsid w:val="00205DF1"/>
    <w:rsid w:val="00206AC0"/>
    <w:rsid w:val="0020745B"/>
    <w:rsid w:val="00207E56"/>
    <w:rsid w:val="002235B3"/>
    <w:rsid w:val="002248D6"/>
    <w:rsid w:val="00224B0F"/>
    <w:rsid w:val="00224D1C"/>
    <w:rsid w:val="002260E9"/>
    <w:rsid w:val="00227606"/>
    <w:rsid w:val="002276D3"/>
    <w:rsid w:val="0023259F"/>
    <w:rsid w:val="002358C0"/>
    <w:rsid w:val="00237634"/>
    <w:rsid w:val="00243C0C"/>
    <w:rsid w:val="00246196"/>
    <w:rsid w:val="00247B54"/>
    <w:rsid w:val="002512DF"/>
    <w:rsid w:val="00253BA4"/>
    <w:rsid w:val="0025719C"/>
    <w:rsid w:val="00257EC0"/>
    <w:rsid w:val="00260809"/>
    <w:rsid w:val="0026156E"/>
    <w:rsid w:val="00262817"/>
    <w:rsid w:val="0026472B"/>
    <w:rsid w:val="00274502"/>
    <w:rsid w:val="00277172"/>
    <w:rsid w:val="00282036"/>
    <w:rsid w:val="002827C5"/>
    <w:rsid w:val="002870AC"/>
    <w:rsid w:val="0029047E"/>
    <w:rsid w:val="0029329F"/>
    <w:rsid w:val="00295C6C"/>
    <w:rsid w:val="002A408A"/>
    <w:rsid w:val="002A5482"/>
    <w:rsid w:val="002A591A"/>
    <w:rsid w:val="002B664F"/>
    <w:rsid w:val="002C4769"/>
    <w:rsid w:val="002D556A"/>
    <w:rsid w:val="002D67FE"/>
    <w:rsid w:val="002D70D5"/>
    <w:rsid w:val="002E1144"/>
    <w:rsid w:val="002E4D5E"/>
    <w:rsid w:val="002E5591"/>
    <w:rsid w:val="002F10F2"/>
    <w:rsid w:val="002F2CC5"/>
    <w:rsid w:val="002F4B36"/>
    <w:rsid w:val="002F63DA"/>
    <w:rsid w:val="002F6C4C"/>
    <w:rsid w:val="00300898"/>
    <w:rsid w:val="00300A6F"/>
    <w:rsid w:val="0030348E"/>
    <w:rsid w:val="0030381D"/>
    <w:rsid w:val="00305368"/>
    <w:rsid w:val="003106A8"/>
    <w:rsid w:val="00312B88"/>
    <w:rsid w:val="00313777"/>
    <w:rsid w:val="00317B73"/>
    <w:rsid w:val="00320BE9"/>
    <w:rsid w:val="0032675D"/>
    <w:rsid w:val="00331B76"/>
    <w:rsid w:val="0033289D"/>
    <w:rsid w:val="00336736"/>
    <w:rsid w:val="00341A3F"/>
    <w:rsid w:val="003448B3"/>
    <w:rsid w:val="0034531B"/>
    <w:rsid w:val="00351809"/>
    <w:rsid w:val="00352592"/>
    <w:rsid w:val="00354C11"/>
    <w:rsid w:val="003611BC"/>
    <w:rsid w:val="0036272A"/>
    <w:rsid w:val="00363A3B"/>
    <w:rsid w:val="00375A62"/>
    <w:rsid w:val="00376958"/>
    <w:rsid w:val="0037720E"/>
    <w:rsid w:val="00386812"/>
    <w:rsid w:val="00390C62"/>
    <w:rsid w:val="003918CC"/>
    <w:rsid w:val="003A43DE"/>
    <w:rsid w:val="003B2282"/>
    <w:rsid w:val="003B42C7"/>
    <w:rsid w:val="003B6978"/>
    <w:rsid w:val="003B6F20"/>
    <w:rsid w:val="003C147D"/>
    <w:rsid w:val="003C3F2B"/>
    <w:rsid w:val="003D0415"/>
    <w:rsid w:val="003D7595"/>
    <w:rsid w:val="003E76A2"/>
    <w:rsid w:val="003F6D43"/>
    <w:rsid w:val="003F7489"/>
    <w:rsid w:val="004000E4"/>
    <w:rsid w:val="00404C6D"/>
    <w:rsid w:val="00410792"/>
    <w:rsid w:val="00412143"/>
    <w:rsid w:val="00414513"/>
    <w:rsid w:val="00427D63"/>
    <w:rsid w:val="00427FEB"/>
    <w:rsid w:val="00440F89"/>
    <w:rsid w:val="00442AAF"/>
    <w:rsid w:val="00445996"/>
    <w:rsid w:val="00447ED6"/>
    <w:rsid w:val="00450FBE"/>
    <w:rsid w:val="004535E1"/>
    <w:rsid w:val="004557E3"/>
    <w:rsid w:val="004575C2"/>
    <w:rsid w:val="004602F4"/>
    <w:rsid w:val="00461109"/>
    <w:rsid w:val="00464A67"/>
    <w:rsid w:val="00470996"/>
    <w:rsid w:val="0047325E"/>
    <w:rsid w:val="00475F59"/>
    <w:rsid w:val="00482B30"/>
    <w:rsid w:val="00482D03"/>
    <w:rsid w:val="004842BB"/>
    <w:rsid w:val="004855B3"/>
    <w:rsid w:val="00487018"/>
    <w:rsid w:val="00487702"/>
    <w:rsid w:val="00487799"/>
    <w:rsid w:val="00490C1C"/>
    <w:rsid w:val="00493E64"/>
    <w:rsid w:val="004A156D"/>
    <w:rsid w:val="004A359F"/>
    <w:rsid w:val="004A3D76"/>
    <w:rsid w:val="004A54CF"/>
    <w:rsid w:val="004B0E67"/>
    <w:rsid w:val="004B2652"/>
    <w:rsid w:val="004B397E"/>
    <w:rsid w:val="004B3C47"/>
    <w:rsid w:val="004C211E"/>
    <w:rsid w:val="004C2369"/>
    <w:rsid w:val="004C29EA"/>
    <w:rsid w:val="004C659E"/>
    <w:rsid w:val="004C689A"/>
    <w:rsid w:val="004C7A42"/>
    <w:rsid w:val="004D0BC2"/>
    <w:rsid w:val="004D30B4"/>
    <w:rsid w:val="004D403D"/>
    <w:rsid w:val="004D48E4"/>
    <w:rsid w:val="004D61BA"/>
    <w:rsid w:val="004D6ADB"/>
    <w:rsid w:val="004D767A"/>
    <w:rsid w:val="004E12FC"/>
    <w:rsid w:val="004E15A3"/>
    <w:rsid w:val="004E1A8B"/>
    <w:rsid w:val="004E3525"/>
    <w:rsid w:val="004E6D24"/>
    <w:rsid w:val="004F105A"/>
    <w:rsid w:val="004F22A2"/>
    <w:rsid w:val="004F2861"/>
    <w:rsid w:val="004F5B33"/>
    <w:rsid w:val="004F63BE"/>
    <w:rsid w:val="00502724"/>
    <w:rsid w:val="00503C59"/>
    <w:rsid w:val="00504091"/>
    <w:rsid w:val="00507BC3"/>
    <w:rsid w:val="00514BD8"/>
    <w:rsid w:val="00515335"/>
    <w:rsid w:val="00520714"/>
    <w:rsid w:val="0052699C"/>
    <w:rsid w:val="00526B17"/>
    <w:rsid w:val="00531D96"/>
    <w:rsid w:val="00532CD9"/>
    <w:rsid w:val="00533702"/>
    <w:rsid w:val="00534437"/>
    <w:rsid w:val="00534CD8"/>
    <w:rsid w:val="00536DAD"/>
    <w:rsid w:val="00542B96"/>
    <w:rsid w:val="005453AB"/>
    <w:rsid w:val="0054583C"/>
    <w:rsid w:val="0055095C"/>
    <w:rsid w:val="00550F2D"/>
    <w:rsid w:val="00553F2F"/>
    <w:rsid w:val="00555D62"/>
    <w:rsid w:val="00571CBF"/>
    <w:rsid w:val="00575DA4"/>
    <w:rsid w:val="00581466"/>
    <w:rsid w:val="00582282"/>
    <w:rsid w:val="00582AF7"/>
    <w:rsid w:val="00584914"/>
    <w:rsid w:val="005877E4"/>
    <w:rsid w:val="00593556"/>
    <w:rsid w:val="00594EE6"/>
    <w:rsid w:val="005A19F7"/>
    <w:rsid w:val="005A3A0F"/>
    <w:rsid w:val="005A4F58"/>
    <w:rsid w:val="005A580A"/>
    <w:rsid w:val="005A621F"/>
    <w:rsid w:val="005B1513"/>
    <w:rsid w:val="005B4C3C"/>
    <w:rsid w:val="005B5FE4"/>
    <w:rsid w:val="005B7649"/>
    <w:rsid w:val="005C1BCC"/>
    <w:rsid w:val="005C4E68"/>
    <w:rsid w:val="005C516A"/>
    <w:rsid w:val="005C54DE"/>
    <w:rsid w:val="005C6D78"/>
    <w:rsid w:val="005D0210"/>
    <w:rsid w:val="005D09C2"/>
    <w:rsid w:val="005D0DB3"/>
    <w:rsid w:val="005D1A9F"/>
    <w:rsid w:val="005D264E"/>
    <w:rsid w:val="005D59C1"/>
    <w:rsid w:val="005D5E04"/>
    <w:rsid w:val="005D5F00"/>
    <w:rsid w:val="005E0794"/>
    <w:rsid w:val="005E485A"/>
    <w:rsid w:val="005E6FB5"/>
    <w:rsid w:val="005F16E1"/>
    <w:rsid w:val="005F22DE"/>
    <w:rsid w:val="005F4381"/>
    <w:rsid w:val="005F4CC0"/>
    <w:rsid w:val="005F70BA"/>
    <w:rsid w:val="00603964"/>
    <w:rsid w:val="006101A8"/>
    <w:rsid w:val="00610635"/>
    <w:rsid w:val="00612FD6"/>
    <w:rsid w:val="006176F8"/>
    <w:rsid w:val="0062077D"/>
    <w:rsid w:val="00622F12"/>
    <w:rsid w:val="00623EAD"/>
    <w:rsid w:val="00626085"/>
    <w:rsid w:val="00627EE1"/>
    <w:rsid w:val="00636805"/>
    <w:rsid w:val="00640614"/>
    <w:rsid w:val="006418CE"/>
    <w:rsid w:val="0064508D"/>
    <w:rsid w:val="006456C5"/>
    <w:rsid w:val="00651E25"/>
    <w:rsid w:val="006538E2"/>
    <w:rsid w:val="0065471B"/>
    <w:rsid w:val="006579B6"/>
    <w:rsid w:val="0066019D"/>
    <w:rsid w:val="006654BC"/>
    <w:rsid w:val="00665DE3"/>
    <w:rsid w:val="006706FC"/>
    <w:rsid w:val="00671E07"/>
    <w:rsid w:val="0067229D"/>
    <w:rsid w:val="0067272B"/>
    <w:rsid w:val="00676F50"/>
    <w:rsid w:val="00677074"/>
    <w:rsid w:val="006772E1"/>
    <w:rsid w:val="00680548"/>
    <w:rsid w:val="00682839"/>
    <w:rsid w:val="0068348F"/>
    <w:rsid w:val="0068488B"/>
    <w:rsid w:val="00686E25"/>
    <w:rsid w:val="00686F69"/>
    <w:rsid w:val="0069312C"/>
    <w:rsid w:val="00693BBA"/>
    <w:rsid w:val="00693D08"/>
    <w:rsid w:val="00694D97"/>
    <w:rsid w:val="0069636F"/>
    <w:rsid w:val="00697E64"/>
    <w:rsid w:val="006A1FC8"/>
    <w:rsid w:val="006A2387"/>
    <w:rsid w:val="006A37FF"/>
    <w:rsid w:val="006A414D"/>
    <w:rsid w:val="006A67BD"/>
    <w:rsid w:val="006B37A3"/>
    <w:rsid w:val="006B5572"/>
    <w:rsid w:val="006B5D23"/>
    <w:rsid w:val="006B60F1"/>
    <w:rsid w:val="006B69F2"/>
    <w:rsid w:val="006B6D2D"/>
    <w:rsid w:val="006C0CFC"/>
    <w:rsid w:val="006C3CBB"/>
    <w:rsid w:val="006C4208"/>
    <w:rsid w:val="006C4269"/>
    <w:rsid w:val="006C563E"/>
    <w:rsid w:val="006C5F57"/>
    <w:rsid w:val="006E0550"/>
    <w:rsid w:val="006E0EF8"/>
    <w:rsid w:val="006E13E3"/>
    <w:rsid w:val="006E38BF"/>
    <w:rsid w:val="006E4015"/>
    <w:rsid w:val="006E4445"/>
    <w:rsid w:val="006E630D"/>
    <w:rsid w:val="006E72F3"/>
    <w:rsid w:val="006F39E0"/>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2B62"/>
    <w:rsid w:val="00727311"/>
    <w:rsid w:val="00727FCB"/>
    <w:rsid w:val="007309DA"/>
    <w:rsid w:val="00731B37"/>
    <w:rsid w:val="007346E4"/>
    <w:rsid w:val="007400EF"/>
    <w:rsid w:val="00741970"/>
    <w:rsid w:val="007421BE"/>
    <w:rsid w:val="00742BC0"/>
    <w:rsid w:val="007439F2"/>
    <w:rsid w:val="00745D57"/>
    <w:rsid w:val="00746039"/>
    <w:rsid w:val="007503A2"/>
    <w:rsid w:val="00755CFA"/>
    <w:rsid w:val="00756A08"/>
    <w:rsid w:val="00757DB7"/>
    <w:rsid w:val="00762F77"/>
    <w:rsid w:val="00765193"/>
    <w:rsid w:val="00771618"/>
    <w:rsid w:val="00773745"/>
    <w:rsid w:val="0077389C"/>
    <w:rsid w:val="00775641"/>
    <w:rsid w:val="00780883"/>
    <w:rsid w:val="00783BC6"/>
    <w:rsid w:val="00790CF7"/>
    <w:rsid w:val="007937E9"/>
    <w:rsid w:val="0079383C"/>
    <w:rsid w:val="00797017"/>
    <w:rsid w:val="007A2051"/>
    <w:rsid w:val="007A2FBD"/>
    <w:rsid w:val="007A48D6"/>
    <w:rsid w:val="007B2C14"/>
    <w:rsid w:val="007B6937"/>
    <w:rsid w:val="007B6B41"/>
    <w:rsid w:val="007B7B8E"/>
    <w:rsid w:val="007C7D79"/>
    <w:rsid w:val="007D2774"/>
    <w:rsid w:val="007E3951"/>
    <w:rsid w:val="007E4B8A"/>
    <w:rsid w:val="007F3EEB"/>
    <w:rsid w:val="007F3F95"/>
    <w:rsid w:val="007F5BD3"/>
    <w:rsid w:val="007F60FC"/>
    <w:rsid w:val="00802DDB"/>
    <w:rsid w:val="0080364E"/>
    <w:rsid w:val="00810608"/>
    <w:rsid w:val="00811BDE"/>
    <w:rsid w:val="00812788"/>
    <w:rsid w:val="00817406"/>
    <w:rsid w:val="00824A6A"/>
    <w:rsid w:val="008257F2"/>
    <w:rsid w:val="00825EFB"/>
    <w:rsid w:val="00826E77"/>
    <w:rsid w:val="008312BB"/>
    <w:rsid w:val="00833FDC"/>
    <w:rsid w:val="00836D3D"/>
    <w:rsid w:val="00837CC9"/>
    <w:rsid w:val="00841D4D"/>
    <w:rsid w:val="0084221C"/>
    <w:rsid w:val="00843F22"/>
    <w:rsid w:val="008459F6"/>
    <w:rsid w:val="008464B3"/>
    <w:rsid w:val="008475CE"/>
    <w:rsid w:val="008571FE"/>
    <w:rsid w:val="00867403"/>
    <w:rsid w:val="00870292"/>
    <w:rsid w:val="0087256F"/>
    <w:rsid w:val="008741CE"/>
    <w:rsid w:val="00875A7D"/>
    <w:rsid w:val="00880446"/>
    <w:rsid w:val="008819D9"/>
    <w:rsid w:val="00882CF7"/>
    <w:rsid w:val="00884487"/>
    <w:rsid w:val="00895404"/>
    <w:rsid w:val="00895F91"/>
    <w:rsid w:val="00897C61"/>
    <w:rsid w:val="008A1053"/>
    <w:rsid w:val="008A16E6"/>
    <w:rsid w:val="008A47D8"/>
    <w:rsid w:val="008A4C1A"/>
    <w:rsid w:val="008B26C6"/>
    <w:rsid w:val="008B2C2F"/>
    <w:rsid w:val="008B38AC"/>
    <w:rsid w:val="008B53A4"/>
    <w:rsid w:val="008B6860"/>
    <w:rsid w:val="008E0CAE"/>
    <w:rsid w:val="008E1966"/>
    <w:rsid w:val="008E21F3"/>
    <w:rsid w:val="008F0A90"/>
    <w:rsid w:val="008F3C1C"/>
    <w:rsid w:val="008F4CCE"/>
    <w:rsid w:val="009001E8"/>
    <w:rsid w:val="009014F6"/>
    <w:rsid w:val="00901616"/>
    <w:rsid w:val="009029B1"/>
    <w:rsid w:val="00904BCB"/>
    <w:rsid w:val="00906932"/>
    <w:rsid w:val="00914067"/>
    <w:rsid w:val="00917190"/>
    <w:rsid w:val="00921376"/>
    <w:rsid w:val="00926416"/>
    <w:rsid w:val="00927715"/>
    <w:rsid w:val="00930C59"/>
    <w:rsid w:val="00943B63"/>
    <w:rsid w:val="00943DD4"/>
    <w:rsid w:val="00943E3A"/>
    <w:rsid w:val="0094572D"/>
    <w:rsid w:val="00952548"/>
    <w:rsid w:val="00956002"/>
    <w:rsid w:val="00957836"/>
    <w:rsid w:val="009641F6"/>
    <w:rsid w:val="00964888"/>
    <w:rsid w:val="0096543E"/>
    <w:rsid w:val="009677E5"/>
    <w:rsid w:val="009728F1"/>
    <w:rsid w:val="00972938"/>
    <w:rsid w:val="00973381"/>
    <w:rsid w:val="00976638"/>
    <w:rsid w:val="00976EB4"/>
    <w:rsid w:val="00983062"/>
    <w:rsid w:val="00984F50"/>
    <w:rsid w:val="00985375"/>
    <w:rsid w:val="009866FF"/>
    <w:rsid w:val="00992635"/>
    <w:rsid w:val="009A6737"/>
    <w:rsid w:val="009B2C33"/>
    <w:rsid w:val="009B2FD7"/>
    <w:rsid w:val="009B48B0"/>
    <w:rsid w:val="009B6D13"/>
    <w:rsid w:val="009B7F61"/>
    <w:rsid w:val="009C0DE5"/>
    <w:rsid w:val="009C1352"/>
    <w:rsid w:val="009C5CD9"/>
    <w:rsid w:val="009D068D"/>
    <w:rsid w:val="009D1497"/>
    <w:rsid w:val="009D3153"/>
    <w:rsid w:val="009D32B3"/>
    <w:rsid w:val="009D7C38"/>
    <w:rsid w:val="009E57FF"/>
    <w:rsid w:val="009E5B7D"/>
    <w:rsid w:val="009E6218"/>
    <w:rsid w:val="009F0C83"/>
    <w:rsid w:val="009F1202"/>
    <w:rsid w:val="009F14E9"/>
    <w:rsid w:val="009F377B"/>
    <w:rsid w:val="00A02048"/>
    <w:rsid w:val="00A03583"/>
    <w:rsid w:val="00A054F7"/>
    <w:rsid w:val="00A101FE"/>
    <w:rsid w:val="00A12528"/>
    <w:rsid w:val="00A17115"/>
    <w:rsid w:val="00A24AB8"/>
    <w:rsid w:val="00A24DD9"/>
    <w:rsid w:val="00A30276"/>
    <w:rsid w:val="00A3160D"/>
    <w:rsid w:val="00A31706"/>
    <w:rsid w:val="00A32EFA"/>
    <w:rsid w:val="00A34506"/>
    <w:rsid w:val="00A35C70"/>
    <w:rsid w:val="00A50E17"/>
    <w:rsid w:val="00A54A62"/>
    <w:rsid w:val="00A6128A"/>
    <w:rsid w:val="00A61AE3"/>
    <w:rsid w:val="00A70EAE"/>
    <w:rsid w:val="00A71560"/>
    <w:rsid w:val="00A7448F"/>
    <w:rsid w:val="00A76877"/>
    <w:rsid w:val="00A800C2"/>
    <w:rsid w:val="00A847E0"/>
    <w:rsid w:val="00A92C08"/>
    <w:rsid w:val="00A93583"/>
    <w:rsid w:val="00A956E4"/>
    <w:rsid w:val="00AA6026"/>
    <w:rsid w:val="00AB0454"/>
    <w:rsid w:val="00AB33D8"/>
    <w:rsid w:val="00AB42D6"/>
    <w:rsid w:val="00AB6BBA"/>
    <w:rsid w:val="00AC3BE1"/>
    <w:rsid w:val="00AC627B"/>
    <w:rsid w:val="00AD0432"/>
    <w:rsid w:val="00AD2EC4"/>
    <w:rsid w:val="00AD52A9"/>
    <w:rsid w:val="00AD6988"/>
    <w:rsid w:val="00AE0018"/>
    <w:rsid w:val="00AE3292"/>
    <w:rsid w:val="00AE4AD5"/>
    <w:rsid w:val="00AE7851"/>
    <w:rsid w:val="00AF0D46"/>
    <w:rsid w:val="00AF2C53"/>
    <w:rsid w:val="00AF5DD1"/>
    <w:rsid w:val="00AF6F06"/>
    <w:rsid w:val="00B0067E"/>
    <w:rsid w:val="00B0202D"/>
    <w:rsid w:val="00B02979"/>
    <w:rsid w:val="00B02FA0"/>
    <w:rsid w:val="00B06A62"/>
    <w:rsid w:val="00B10AD8"/>
    <w:rsid w:val="00B13528"/>
    <w:rsid w:val="00B17C65"/>
    <w:rsid w:val="00B17E32"/>
    <w:rsid w:val="00B24B9A"/>
    <w:rsid w:val="00B273EB"/>
    <w:rsid w:val="00B34178"/>
    <w:rsid w:val="00B345B6"/>
    <w:rsid w:val="00B407AF"/>
    <w:rsid w:val="00B42C4D"/>
    <w:rsid w:val="00B46BB5"/>
    <w:rsid w:val="00B47CEE"/>
    <w:rsid w:val="00B53E8B"/>
    <w:rsid w:val="00B547BE"/>
    <w:rsid w:val="00B56276"/>
    <w:rsid w:val="00B621C0"/>
    <w:rsid w:val="00B64926"/>
    <w:rsid w:val="00B74161"/>
    <w:rsid w:val="00B80354"/>
    <w:rsid w:val="00B81249"/>
    <w:rsid w:val="00B81550"/>
    <w:rsid w:val="00B844DE"/>
    <w:rsid w:val="00B860DC"/>
    <w:rsid w:val="00B86EEB"/>
    <w:rsid w:val="00B87F1B"/>
    <w:rsid w:val="00B9497E"/>
    <w:rsid w:val="00B95A12"/>
    <w:rsid w:val="00B96B37"/>
    <w:rsid w:val="00BA0FF0"/>
    <w:rsid w:val="00BA5866"/>
    <w:rsid w:val="00BA6FEA"/>
    <w:rsid w:val="00BA7DC4"/>
    <w:rsid w:val="00BA7EDC"/>
    <w:rsid w:val="00BB3919"/>
    <w:rsid w:val="00BC3B7F"/>
    <w:rsid w:val="00BC5447"/>
    <w:rsid w:val="00BD0C59"/>
    <w:rsid w:val="00BD3D08"/>
    <w:rsid w:val="00BD3F3A"/>
    <w:rsid w:val="00BD498E"/>
    <w:rsid w:val="00BD4C7A"/>
    <w:rsid w:val="00BD6C99"/>
    <w:rsid w:val="00BE1C7B"/>
    <w:rsid w:val="00BE3BED"/>
    <w:rsid w:val="00BE3EFE"/>
    <w:rsid w:val="00BE4CB2"/>
    <w:rsid w:val="00C022B2"/>
    <w:rsid w:val="00C0335B"/>
    <w:rsid w:val="00C05E98"/>
    <w:rsid w:val="00C14416"/>
    <w:rsid w:val="00C171A8"/>
    <w:rsid w:val="00C22886"/>
    <w:rsid w:val="00C239CC"/>
    <w:rsid w:val="00C25563"/>
    <w:rsid w:val="00C34460"/>
    <w:rsid w:val="00C41F81"/>
    <w:rsid w:val="00C46673"/>
    <w:rsid w:val="00C4746C"/>
    <w:rsid w:val="00C62643"/>
    <w:rsid w:val="00C62702"/>
    <w:rsid w:val="00C66353"/>
    <w:rsid w:val="00C732D8"/>
    <w:rsid w:val="00C7647D"/>
    <w:rsid w:val="00C766DE"/>
    <w:rsid w:val="00C77248"/>
    <w:rsid w:val="00C77CB2"/>
    <w:rsid w:val="00C82557"/>
    <w:rsid w:val="00C8533C"/>
    <w:rsid w:val="00C869A9"/>
    <w:rsid w:val="00C8775C"/>
    <w:rsid w:val="00C91FC9"/>
    <w:rsid w:val="00C9602C"/>
    <w:rsid w:val="00CA0447"/>
    <w:rsid w:val="00CA11F2"/>
    <w:rsid w:val="00CA480D"/>
    <w:rsid w:val="00CB053C"/>
    <w:rsid w:val="00CB09C9"/>
    <w:rsid w:val="00CB2C17"/>
    <w:rsid w:val="00CB3AE3"/>
    <w:rsid w:val="00CB4E54"/>
    <w:rsid w:val="00CB5CDC"/>
    <w:rsid w:val="00CC0303"/>
    <w:rsid w:val="00CC052F"/>
    <w:rsid w:val="00CC455C"/>
    <w:rsid w:val="00CC5F58"/>
    <w:rsid w:val="00CC6F31"/>
    <w:rsid w:val="00CD2CED"/>
    <w:rsid w:val="00CD5BE9"/>
    <w:rsid w:val="00CE4798"/>
    <w:rsid w:val="00CE6393"/>
    <w:rsid w:val="00CF0193"/>
    <w:rsid w:val="00CF3E5C"/>
    <w:rsid w:val="00D02BE1"/>
    <w:rsid w:val="00D0540E"/>
    <w:rsid w:val="00D064E1"/>
    <w:rsid w:val="00D06F54"/>
    <w:rsid w:val="00D1075B"/>
    <w:rsid w:val="00D123E7"/>
    <w:rsid w:val="00D144C1"/>
    <w:rsid w:val="00D168D8"/>
    <w:rsid w:val="00D329F8"/>
    <w:rsid w:val="00D33C55"/>
    <w:rsid w:val="00D342C4"/>
    <w:rsid w:val="00D406FD"/>
    <w:rsid w:val="00D42B62"/>
    <w:rsid w:val="00D51845"/>
    <w:rsid w:val="00D52EC2"/>
    <w:rsid w:val="00D55811"/>
    <w:rsid w:val="00D5793A"/>
    <w:rsid w:val="00D602D2"/>
    <w:rsid w:val="00D61596"/>
    <w:rsid w:val="00D6248D"/>
    <w:rsid w:val="00D6352C"/>
    <w:rsid w:val="00D6484F"/>
    <w:rsid w:val="00D77286"/>
    <w:rsid w:val="00D805B7"/>
    <w:rsid w:val="00D81EF7"/>
    <w:rsid w:val="00D8234A"/>
    <w:rsid w:val="00D86211"/>
    <w:rsid w:val="00D927C2"/>
    <w:rsid w:val="00D95238"/>
    <w:rsid w:val="00DA0C85"/>
    <w:rsid w:val="00DA44C5"/>
    <w:rsid w:val="00DB298F"/>
    <w:rsid w:val="00DB392E"/>
    <w:rsid w:val="00DB4791"/>
    <w:rsid w:val="00DB6003"/>
    <w:rsid w:val="00DB7FF0"/>
    <w:rsid w:val="00DC0C32"/>
    <w:rsid w:val="00DC32F0"/>
    <w:rsid w:val="00DC38B1"/>
    <w:rsid w:val="00DC4BE0"/>
    <w:rsid w:val="00DC67A8"/>
    <w:rsid w:val="00DE2A7D"/>
    <w:rsid w:val="00DF2D67"/>
    <w:rsid w:val="00DF6535"/>
    <w:rsid w:val="00DF6713"/>
    <w:rsid w:val="00E004B4"/>
    <w:rsid w:val="00E03852"/>
    <w:rsid w:val="00E10A7D"/>
    <w:rsid w:val="00E14BF2"/>
    <w:rsid w:val="00E21A80"/>
    <w:rsid w:val="00E21CE4"/>
    <w:rsid w:val="00E25498"/>
    <w:rsid w:val="00E258EE"/>
    <w:rsid w:val="00E2693D"/>
    <w:rsid w:val="00E32B85"/>
    <w:rsid w:val="00E364F2"/>
    <w:rsid w:val="00E37B97"/>
    <w:rsid w:val="00E4423E"/>
    <w:rsid w:val="00E45358"/>
    <w:rsid w:val="00E54DA7"/>
    <w:rsid w:val="00E551D8"/>
    <w:rsid w:val="00E555B0"/>
    <w:rsid w:val="00E6108F"/>
    <w:rsid w:val="00E6191D"/>
    <w:rsid w:val="00E63FF5"/>
    <w:rsid w:val="00E72CD0"/>
    <w:rsid w:val="00E72FE4"/>
    <w:rsid w:val="00E733A9"/>
    <w:rsid w:val="00E74094"/>
    <w:rsid w:val="00E74607"/>
    <w:rsid w:val="00E841A3"/>
    <w:rsid w:val="00E90857"/>
    <w:rsid w:val="00E90E4A"/>
    <w:rsid w:val="00E92ED9"/>
    <w:rsid w:val="00E95393"/>
    <w:rsid w:val="00E9626B"/>
    <w:rsid w:val="00EA07E1"/>
    <w:rsid w:val="00EA4E4A"/>
    <w:rsid w:val="00EB37AE"/>
    <w:rsid w:val="00EB4CAE"/>
    <w:rsid w:val="00EB4D66"/>
    <w:rsid w:val="00EB7358"/>
    <w:rsid w:val="00EC493E"/>
    <w:rsid w:val="00EC4D5C"/>
    <w:rsid w:val="00EC61DD"/>
    <w:rsid w:val="00EC7E4B"/>
    <w:rsid w:val="00ED0EF4"/>
    <w:rsid w:val="00ED4B78"/>
    <w:rsid w:val="00EE35F7"/>
    <w:rsid w:val="00EE4F3F"/>
    <w:rsid w:val="00EF0E81"/>
    <w:rsid w:val="00EF2616"/>
    <w:rsid w:val="00F00DA1"/>
    <w:rsid w:val="00F015B9"/>
    <w:rsid w:val="00F01EFF"/>
    <w:rsid w:val="00F04D0D"/>
    <w:rsid w:val="00F058FB"/>
    <w:rsid w:val="00F115CE"/>
    <w:rsid w:val="00F11C34"/>
    <w:rsid w:val="00F12540"/>
    <w:rsid w:val="00F13C3B"/>
    <w:rsid w:val="00F228BE"/>
    <w:rsid w:val="00F23E08"/>
    <w:rsid w:val="00F24BC7"/>
    <w:rsid w:val="00F2669D"/>
    <w:rsid w:val="00F32A43"/>
    <w:rsid w:val="00F37965"/>
    <w:rsid w:val="00F4111D"/>
    <w:rsid w:val="00F422D1"/>
    <w:rsid w:val="00F47130"/>
    <w:rsid w:val="00F51E58"/>
    <w:rsid w:val="00F559DD"/>
    <w:rsid w:val="00F56848"/>
    <w:rsid w:val="00F60A73"/>
    <w:rsid w:val="00F61E4D"/>
    <w:rsid w:val="00F61F92"/>
    <w:rsid w:val="00F62535"/>
    <w:rsid w:val="00F67AFD"/>
    <w:rsid w:val="00F71B9A"/>
    <w:rsid w:val="00F7570F"/>
    <w:rsid w:val="00F768D2"/>
    <w:rsid w:val="00F76ED1"/>
    <w:rsid w:val="00F80DE6"/>
    <w:rsid w:val="00F82FC0"/>
    <w:rsid w:val="00F83D84"/>
    <w:rsid w:val="00F83F6A"/>
    <w:rsid w:val="00F86BA2"/>
    <w:rsid w:val="00F86C1B"/>
    <w:rsid w:val="00F911A8"/>
    <w:rsid w:val="00FA2293"/>
    <w:rsid w:val="00FA2B63"/>
    <w:rsid w:val="00FA4107"/>
    <w:rsid w:val="00FB6C3B"/>
    <w:rsid w:val="00FC27ED"/>
    <w:rsid w:val="00FC39F8"/>
    <w:rsid w:val="00FC7D31"/>
    <w:rsid w:val="00FD0C7E"/>
    <w:rsid w:val="00FD1F6D"/>
    <w:rsid w:val="00FD5B03"/>
    <w:rsid w:val="00FD5DEF"/>
    <w:rsid w:val="00FD6EB6"/>
    <w:rsid w:val="00FE21F0"/>
    <w:rsid w:val="00FE4890"/>
    <w:rsid w:val="00FE4A36"/>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110EC-BEAC-4EB5-8997-B7D62609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43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 w:type="paragraph" w:customStyle="1" w:styleId="CuerpoA">
    <w:name w:val="Cuerpo A"/>
    <w:rsid w:val="00824A6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s-ES_tradnl" w:eastAsia="es-MX"/>
    </w:rPr>
  </w:style>
  <w:style w:type="character" w:customStyle="1" w:styleId="Ninguno">
    <w:name w:val="Ninguno"/>
    <w:rsid w:val="00824A6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682317144">
      <w:bodyDiv w:val="1"/>
      <w:marLeft w:val="0"/>
      <w:marRight w:val="0"/>
      <w:marTop w:val="0"/>
      <w:marBottom w:val="0"/>
      <w:divBdr>
        <w:top w:val="none" w:sz="0" w:space="0" w:color="auto"/>
        <w:left w:val="none" w:sz="0" w:space="0" w:color="auto"/>
        <w:bottom w:val="none" w:sz="0" w:space="0" w:color="auto"/>
        <w:right w:val="none" w:sz="0" w:space="0" w:color="auto"/>
      </w:divBdr>
    </w:div>
    <w:div w:id="845285135">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149321637">
      <w:bodyDiv w:val="1"/>
      <w:marLeft w:val="0"/>
      <w:marRight w:val="0"/>
      <w:marTop w:val="0"/>
      <w:marBottom w:val="0"/>
      <w:divBdr>
        <w:top w:val="none" w:sz="0" w:space="0" w:color="auto"/>
        <w:left w:val="none" w:sz="0" w:space="0" w:color="auto"/>
        <w:bottom w:val="none" w:sz="0" w:space="0" w:color="auto"/>
        <w:right w:val="none" w:sz="0" w:space="0" w:color="auto"/>
      </w:divBdr>
    </w:div>
    <w:div w:id="1192301875">
      <w:bodyDiv w:val="1"/>
      <w:marLeft w:val="0"/>
      <w:marRight w:val="0"/>
      <w:marTop w:val="0"/>
      <w:marBottom w:val="0"/>
      <w:divBdr>
        <w:top w:val="none" w:sz="0" w:space="0" w:color="auto"/>
        <w:left w:val="none" w:sz="0" w:space="0" w:color="auto"/>
        <w:bottom w:val="none" w:sz="0" w:space="0" w:color="auto"/>
        <w:right w:val="none" w:sz="0" w:space="0" w:color="auto"/>
      </w:divBdr>
    </w:div>
    <w:div w:id="1323394481">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1746145862">
      <w:bodyDiv w:val="1"/>
      <w:marLeft w:val="0"/>
      <w:marRight w:val="0"/>
      <w:marTop w:val="0"/>
      <w:marBottom w:val="0"/>
      <w:divBdr>
        <w:top w:val="none" w:sz="0" w:space="0" w:color="auto"/>
        <w:left w:val="none" w:sz="0" w:space="0" w:color="auto"/>
        <w:bottom w:val="none" w:sz="0" w:space="0" w:color="auto"/>
        <w:right w:val="none" w:sz="0" w:space="0" w:color="auto"/>
      </w:divBdr>
    </w:div>
    <w:div w:id="1851069270">
      <w:bodyDiv w:val="1"/>
      <w:marLeft w:val="0"/>
      <w:marRight w:val="0"/>
      <w:marTop w:val="0"/>
      <w:marBottom w:val="0"/>
      <w:divBdr>
        <w:top w:val="none" w:sz="0" w:space="0" w:color="auto"/>
        <w:left w:val="none" w:sz="0" w:space="0" w:color="auto"/>
        <w:bottom w:val="none" w:sz="0" w:space="0" w:color="auto"/>
        <w:right w:val="none" w:sz="0" w:space="0" w:color="auto"/>
      </w:divBdr>
    </w:div>
    <w:div w:id="1916550431">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FA94-CA57-409A-9325-821FD039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3011</Words>
  <Characters>16563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Secretaria General</cp:lastModifiedBy>
  <cp:revision>10</cp:revision>
  <cp:lastPrinted>2025-02-25T18:51:00Z</cp:lastPrinted>
  <dcterms:created xsi:type="dcterms:W3CDTF">2024-11-28T18:01:00Z</dcterms:created>
  <dcterms:modified xsi:type="dcterms:W3CDTF">2025-02-25T20:47:00Z</dcterms:modified>
</cp:coreProperties>
</file>