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3156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673600" cy="990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5F0414" w:rsidRDefault="00604909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DIRECCIÓN DE ÁREA:    </w:t>
                            </w:r>
                            <w:r w:rsidR="00EF6F3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Servicios Públicos M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unicipales</w:t>
                            </w:r>
                            <w:r w:rsidR="00B63521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  <w:p w:rsidR="00B63521" w:rsidRPr="005F0414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AC6BF8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BF8"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Diego Aniceto Reynoso</w:t>
                            </w:r>
                          </w:p>
                          <w:p w:rsidR="00B63521" w:rsidRPr="005F0414" w:rsidRDefault="00AC6BF8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EF6F3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Enero-Marzo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F3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6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    <v:textbox>
                  <w:txbxContent>
                    <w:p w:rsidR="00B63521" w:rsidRPr="005F0414" w:rsidRDefault="00604909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DIRECCIÓN DE ÁREA:    </w:t>
                      </w:r>
                      <w:r w:rsidR="00EF6F3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Servicios Públicos M</w:t>
                      </w:r>
                      <w:r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unicipales</w:t>
                      </w:r>
                      <w:r w:rsidR="00B63521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  <w:p w:rsidR="00B63521" w:rsidRPr="005F0414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AC6BF8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C6BF8"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Diego Aniceto Reynoso</w:t>
                      </w:r>
                    </w:p>
                    <w:p w:rsidR="00B63521" w:rsidRPr="005F0414" w:rsidRDefault="00AC6BF8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EF6F3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Enero-Marzo</w:t>
                      </w:r>
                      <w:r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F6F3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5990" cy="365760"/>
                <wp:effectExtent l="19050" t="19050" r="22225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F6F31" w:rsidRPr="00EF6F31" w:rsidRDefault="00EF6F31" w:rsidP="00EF6F31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EF6F31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EF6F31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6 </w:t>
      </w:r>
    </w:p>
    <w:p w:rsidR="00E326CD" w:rsidRPr="00EF6F31" w:rsidRDefault="00EF6F31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</w:t>
      </w:r>
      <w:r w:rsidR="00EF6F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 7 </w:t>
      </w:r>
    </w:p>
    <w:p w:rsidR="005F0414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EF6F31" w:rsidRPr="003877CE" w:rsidRDefault="00EF6F31" w:rsidP="003877C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Resultados Trimestrales (Describir cuáles fueron los programas, proyectos, actividades y/</w:t>
      </w:r>
      <w:proofErr w:type="spellStart"/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Actualizar  el   padrón  de encargados   de cada  área  de  la  dirección de Servicios públicos.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Asignar    funciones  a cada uno de los  encargados   de área.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Revisar con  cada encargado  de área los ajustes  propuestos.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24592B" w:rsidRPr="0024592B" w:rsidRDefault="0024592B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en   la cabecera   municipal,   delegaciones    y agencias para examinar   el  alumbrado  público.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24592B" w:rsidRPr="0024592B" w:rsidRDefault="0024592B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24592B" w:rsidRPr="0024592B" w:rsidRDefault="0024592B" w:rsidP="0024592B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 xml:space="preserve">Obtener  fotografías  de evidencia  del  estado  actual de los panteones municipales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p w:rsidR="000E40E2" w:rsidRPr="0024592B" w:rsidRDefault="0024592B" w:rsidP="002459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E40E2" w:rsidRPr="0024592B" w:rsidRDefault="0024592B" w:rsidP="0024592B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732E8E" w:rsidRPr="00EC171F" w:rsidRDefault="00EC171F" w:rsidP="00EC171F">
      <w:pPr>
        <w:pStyle w:val="Prrafodelista"/>
        <w:numPr>
          <w:ilvl w:val="0"/>
          <w:numId w:val="2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Realizando    un listado   de la situación   actual que  guarda  cada  uno de  los parques y jardines.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EC17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6</w:t>
      </w:r>
    </w:p>
    <w:p w:rsidR="000E40E2" w:rsidRPr="003877CE" w:rsidRDefault="00EC171F" w:rsidP="00EC171F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Supervisión     de  los  espacios   y  edificios   públicos dañados  que tiene   el  municipio.</w:t>
      </w:r>
    </w:p>
    <w:p w:rsidR="003E0F6F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3E0F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3E0F6F">
        <w:rPr>
          <w:rFonts w:ascii="Arial" w:eastAsia="Times New Roman" w:hAnsi="Arial" w:cs="Arial"/>
          <w:b/>
          <w:color w:val="000000"/>
          <w:sz w:val="24"/>
          <w:szCs w:val="24"/>
        </w:rPr>
        <w:t>ama 7</w:t>
      </w:r>
    </w:p>
    <w:p w:rsidR="003E0F6F" w:rsidRPr="003E0F6F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t xml:space="preserve">Llevar el vehículo cada 3 meses para su afinación y mantenimiento preventivo </w:t>
      </w:r>
    </w:p>
    <w:p w:rsidR="003E0F6F" w:rsidRPr="00880BF9" w:rsidRDefault="003E0F6F" w:rsidP="00880BF9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t>Conociendo y llevando un control de las cantidades de litros y costos por cada litro de gasolina del vehículo.</w:t>
      </w:r>
    </w:p>
    <w:p w:rsidR="003E0F6F" w:rsidRPr="00F90510" w:rsidRDefault="003E0F6F" w:rsidP="00732E8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C20117">
      <w:pPr>
        <w:spacing w:after="0" w:line="360" w:lineRule="auto"/>
        <w:ind w:left="170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06C" w:rsidRPr="00EF6F31" w:rsidRDefault="007F506C" w:rsidP="007F506C">
      <w:pPr>
        <w:pStyle w:val="Prrafodelista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F506C" w:rsidRPr="007F506C" w:rsidRDefault="00F90510" w:rsidP="007F506C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7F506C"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Servicios públicos de calidad </w:t>
      </w:r>
    </w:p>
    <w:p w:rsidR="007F506C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F506C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7F506C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7F506C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hAnsi="Arial" w:cs="Arial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E78A6" w:rsidRPr="00F90510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 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C20117" w:rsidRPr="00FE78A6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6</w:t>
      </w:r>
    </w:p>
    <w:p w:rsidR="00FE78A6" w:rsidRPr="00EF6F31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E78A6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</w:t>
      </w:r>
      <w:r w:rsidR="00FE78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gia 7 </w:t>
      </w:r>
    </w:p>
    <w:p w:rsidR="00F90510" w:rsidRPr="00FE78A6" w:rsidRDefault="00FE78A6" w:rsidP="00572024">
      <w:p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F90510" w:rsidRPr="00F90510" w:rsidRDefault="00572024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="00F90510"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572024" w:rsidRPr="00880BF9" w:rsidRDefault="00F90510" w:rsidP="00880BF9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572024" w:rsidRPr="00F90510" w:rsidRDefault="00572024" w:rsidP="0057202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572024" w:rsidRPr="00F90510" w:rsidRDefault="00572024" w:rsidP="00572024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572024" w:rsidRPr="00572024" w:rsidRDefault="00572024" w:rsidP="00572024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20117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7"/>
        <w:gridCol w:w="1984"/>
        <w:gridCol w:w="1985"/>
        <w:gridCol w:w="1700"/>
      </w:tblGrid>
      <w:tr w:rsidR="00807BB5" w:rsidRPr="007606BB" w:rsidTr="00F90510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</w:t>
            </w:r>
            <w:proofErr w:type="spellEnd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</w:t>
            </w:r>
            <w:proofErr w:type="spellEnd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Convocar   a  lo</w:t>
            </w:r>
            <w:r w:rsidR="00880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 jefes   de  las  áreas,</w:t>
            </w: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para  revisar  y actualiz</w:t>
            </w:r>
            <w:r w:rsidR="00880B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  el programa  de servicios  </w:t>
            </w: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públicos   municipales.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50%</w:t>
            </w:r>
          </w:p>
        </w:tc>
      </w:tr>
      <w:tr w:rsidR="00807BB5" w:rsidRPr="007606BB" w:rsidTr="00F90510">
        <w:trPr>
          <w:trHeight w:val="1564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Comprobar el estado actual del alumbrado público.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807BB5" w:rsidRPr="007606BB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807BB5" w:rsidRPr="003877CE" w:rsidRDefault="00807BB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13D05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33%</w:t>
            </w:r>
          </w:p>
          <w:p w:rsidR="00A13D05" w:rsidRPr="003877CE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13D05" w:rsidRPr="003877CE" w:rsidRDefault="00A13D05" w:rsidP="00880BF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F90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Observar el funcionamiento actual de los panteones municipales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7F41F1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50%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2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EF6F31">
              <w:rPr>
                <w:rFonts w:ascii="Arial" w:hAnsi="Arial" w:cs="Arial"/>
                <w:sz w:val="24"/>
                <w:szCs w:val="24"/>
              </w:rPr>
              <w:t>La numeración de los lotes en los panteones del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33%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2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Lograr el mejor entorno ambiental en parques y jardines,   desarrollando medidas que </w:t>
            </w: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impidan su deterioro estético y material.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25%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1702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Supervisión y gestión económica para la reparación o remodelación de los edificios públicos dañados en 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33%</w:t>
            </w:r>
          </w:p>
        </w:tc>
      </w:tr>
      <w:tr w:rsidR="00C20117" w:rsidRPr="007606BB" w:rsidTr="002B05EB">
        <w:tc>
          <w:tcPr>
            <w:tcW w:w="567" w:type="dxa"/>
          </w:tcPr>
          <w:p w:rsidR="00C20117" w:rsidRDefault="00C2011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02" w:type="dxa"/>
          </w:tcPr>
          <w:p w:rsidR="00C20117" w:rsidRPr="00572024" w:rsidRDefault="00572024" w:rsidP="005720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2977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C20117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C20117" w:rsidRPr="003877CE" w:rsidRDefault="00880BF9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877CE">
              <w:rPr>
                <w:rFonts w:ascii="Arial" w:eastAsia="Times New Roman" w:hAnsi="Arial" w:cs="Arial"/>
                <w:b/>
                <w:color w:val="000000"/>
              </w:rPr>
              <w:t>66%</w:t>
            </w:r>
          </w:p>
        </w:tc>
      </w:tr>
      <w:tr w:rsidR="00446E94" w:rsidRPr="007606BB" w:rsidTr="00256BA0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46E94" w:rsidRPr="003E4203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6E94" w:rsidRPr="003E4203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E4203" w:rsidRDefault="00606F0B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41%</w:t>
            </w:r>
          </w:p>
        </w:tc>
      </w:tr>
    </w:tbl>
    <w:p w:rsidR="00EF0820" w:rsidRPr="001E64B0" w:rsidRDefault="00EF0820" w:rsidP="001E64B0">
      <w:pPr>
        <w:rPr>
          <w:rFonts w:ascii="Calibri" w:eastAsia="Times New Roman" w:hAnsi="Calibri" w:cs="Times New Roman"/>
        </w:rPr>
      </w:pPr>
    </w:p>
    <w:sectPr w:rsidR="00EF0820" w:rsidRPr="001E64B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BF" w:rsidRDefault="009970BF" w:rsidP="005F2963">
      <w:pPr>
        <w:spacing w:after="0" w:line="240" w:lineRule="auto"/>
      </w:pPr>
      <w:r>
        <w:separator/>
      </w:r>
    </w:p>
  </w:endnote>
  <w:endnote w:type="continuationSeparator" w:id="0">
    <w:p w:rsidR="009970BF" w:rsidRDefault="009970B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BF" w:rsidRDefault="009970BF" w:rsidP="005F2963">
      <w:pPr>
        <w:spacing w:after="0" w:line="240" w:lineRule="auto"/>
      </w:pPr>
      <w:r>
        <w:separator/>
      </w:r>
    </w:p>
  </w:footnote>
  <w:footnote w:type="continuationSeparator" w:id="0">
    <w:p w:rsidR="009970BF" w:rsidRDefault="009970B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3FDB"/>
    <w:multiLevelType w:val="hybridMultilevel"/>
    <w:tmpl w:val="01324F1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8D828CB"/>
    <w:multiLevelType w:val="hybridMultilevel"/>
    <w:tmpl w:val="37D0918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23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  <w:num w:numId="22">
    <w:abstractNumId w:val="20"/>
  </w:num>
  <w:num w:numId="23">
    <w:abstractNumId w:val="13"/>
  </w:num>
  <w:num w:numId="24">
    <w:abstractNumId w:val="8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E40E2"/>
    <w:rsid w:val="00176E9A"/>
    <w:rsid w:val="00192485"/>
    <w:rsid w:val="001E64B0"/>
    <w:rsid w:val="001F5622"/>
    <w:rsid w:val="00215984"/>
    <w:rsid w:val="0022271F"/>
    <w:rsid w:val="002252BB"/>
    <w:rsid w:val="0023403A"/>
    <w:rsid w:val="0024592B"/>
    <w:rsid w:val="00256BA0"/>
    <w:rsid w:val="00263B61"/>
    <w:rsid w:val="002858D4"/>
    <w:rsid w:val="002B05EB"/>
    <w:rsid w:val="002D6E6F"/>
    <w:rsid w:val="002E502A"/>
    <w:rsid w:val="003002E2"/>
    <w:rsid w:val="00315643"/>
    <w:rsid w:val="00320F45"/>
    <w:rsid w:val="003877CE"/>
    <w:rsid w:val="00390E63"/>
    <w:rsid w:val="003E0F6F"/>
    <w:rsid w:val="003E4203"/>
    <w:rsid w:val="003F0129"/>
    <w:rsid w:val="00446E94"/>
    <w:rsid w:val="004677FC"/>
    <w:rsid w:val="004C35A9"/>
    <w:rsid w:val="004C362F"/>
    <w:rsid w:val="004D16F9"/>
    <w:rsid w:val="0053024C"/>
    <w:rsid w:val="005363A2"/>
    <w:rsid w:val="00572024"/>
    <w:rsid w:val="00574387"/>
    <w:rsid w:val="005877C6"/>
    <w:rsid w:val="005A0969"/>
    <w:rsid w:val="005F0414"/>
    <w:rsid w:val="005F2963"/>
    <w:rsid w:val="00604909"/>
    <w:rsid w:val="00606F0B"/>
    <w:rsid w:val="00630632"/>
    <w:rsid w:val="00657B6D"/>
    <w:rsid w:val="00683EFC"/>
    <w:rsid w:val="006A4848"/>
    <w:rsid w:val="006D776F"/>
    <w:rsid w:val="006E3AEA"/>
    <w:rsid w:val="006F55D9"/>
    <w:rsid w:val="007107BC"/>
    <w:rsid w:val="007207B1"/>
    <w:rsid w:val="00732E8E"/>
    <w:rsid w:val="007606BB"/>
    <w:rsid w:val="00767F5B"/>
    <w:rsid w:val="007A5262"/>
    <w:rsid w:val="007F41F1"/>
    <w:rsid w:val="007F506C"/>
    <w:rsid w:val="00807BB5"/>
    <w:rsid w:val="008239D5"/>
    <w:rsid w:val="00832A3E"/>
    <w:rsid w:val="00833C21"/>
    <w:rsid w:val="008615CA"/>
    <w:rsid w:val="00880BF9"/>
    <w:rsid w:val="008977F1"/>
    <w:rsid w:val="00927AB5"/>
    <w:rsid w:val="009970BF"/>
    <w:rsid w:val="009B1596"/>
    <w:rsid w:val="00A11508"/>
    <w:rsid w:val="00A13D05"/>
    <w:rsid w:val="00A14040"/>
    <w:rsid w:val="00A70879"/>
    <w:rsid w:val="00A82C8D"/>
    <w:rsid w:val="00A842E3"/>
    <w:rsid w:val="00AC6BF8"/>
    <w:rsid w:val="00B113F9"/>
    <w:rsid w:val="00B32506"/>
    <w:rsid w:val="00B63521"/>
    <w:rsid w:val="00BB1F7B"/>
    <w:rsid w:val="00C110B1"/>
    <w:rsid w:val="00C16CDD"/>
    <w:rsid w:val="00C20117"/>
    <w:rsid w:val="00CA05FC"/>
    <w:rsid w:val="00CA77F8"/>
    <w:rsid w:val="00CC078E"/>
    <w:rsid w:val="00CE63E2"/>
    <w:rsid w:val="00D121A5"/>
    <w:rsid w:val="00D12241"/>
    <w:rsid w:val="00D4118D"/>
    <w:rsid w:val="00D85843"/>
    <w:rsid w:val="00E326CD"/>
    <w:rsid w:val="00E34C55"/>
    <w:rsid w:val="00E61214"/>
    <w:rsid w:val="00EC171F"/>
    <w:rsid w:val="00EE39DA"/>
    <w:rsid w:val="00EF0820"/>
    <w:rsid w:val="00EF6F31"/>
    <w:rsid w:val="00F06D08"/>
    <w:rsid w:val="00F30E8D"/>
    <w:rsid w:val="00F875E0"/>
    <w:rsid w:val="00F9051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C5CBBB-9D88-4B2D-8B7C-49FC143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8395-D2CE-4E18-8FAC-4AAA81CB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6</cp:revision>
  <cp:lastPrinted>2019-07-09T18:28:00Z</cp:lastPrinted>
  <dcterms:created xsi:type="dcterms:W3CDTF">2020-05-13T19:55:00Z</dcterms:created>
  <dcterms:modified xsi:type="dcterms:W3CDTF">2020-05-14T20:00:00Z</dcterms:modified>
</cp:coreProperties>
</file>