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4C" w:rsidRDefault="006C1D4C" w:rsidP="006C1D4C">
      <w:pPr>
        <w:jc w:val="center"/>
        <w:rPr>
          <w:b/>
          <w:sz w:val="24"/>
        </w:rPr>
      </w:pPr>
      <w:r>
        <w:rPr>
          <w:b/>
          <w:sz w:val="32"/>
        </w:rPr>
        <w:t>DEPARTAMENTO DE ASEO PÚBLICO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6C1D4C" w:rsidTr="006C1D4C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4C" w:rsidRDefault="006C1D4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4C" w:rsidRDefault="006C1D4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4C" w:rsidRDefault="006C1D4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2152D4" w:rsidTr="006C1D4C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2D4" w:rsidRPr="002152D4" w:rsidRDefault="002152D4" w:rsidP="00F4377E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2152D4">
              <w:rPr>
                <w:rFonts w:eastAsia="Times New Roman" w:cstheme="minorHAnsi"/>
                <w:color w:val="000000"/>
                <w:lang w:eastAsia="es-MX"/>
              </w:rPr>
              <w:t>Elaboración de rutas especifica de acuerdo a la necesidad del Mpio.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2D4" w:rsidRDefault="002152D4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2D4" w:rsidRDefault="002152D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52D4" w:rsidTr="006C1D4C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2D4" w:rsidRPr="002152D4" w:rsidRDefault="002152D4" w:rsidP="002152D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2152D4">
              <w:rPr>
                <w:rFonts w:eastAsia="Times New Roman" w:cstheme="minorHAnsi"/>
                <w:color w:val="000000"/>
                <w:lang w:eastAsia="es-MX"/>
              </w:rPr>
              <w:t>Realización de recorridos para vigilancias en la acción de tirar basura en lugares prohibidos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2D4" w:rsidRDefault="002152D4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2D4" w:rsidRDefault="002152D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52D4" w:rsidTr="006C1D4C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2D4" w:rsidRPr="002152D4" w:rsidRDefault="002152D4" w:rsidP="00F4377E">
            <w:pPr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2152D4">
              <w:rPr>
                <w:rFonts w:eastAsia="Times New Roman" w:cstheme="minorHAnsi"/>
                <w:color w:val="000000"/>
                <w:lang w:eastAsia="es-MX"/>
              </w:rPr>
              <w:t xml:space="preserve">Gestión para la </w:t>
            </w:r>
            <w:r w:rsidRPr="002152D4">
              <w:rPr>
                <w:rFonts w:eastAsia="Times New Roman" w:cstheme="minorHAnsi"/>
                <w:color w:val="000000"/>
                <w:lang w:eastAsia="es-MX"/>
              </w:rPr>
              <w:t>adquisición</w:t>
            </w:r>
            <w:r w:rsidRPr="002152D4">
              <w:rPr>
                <w:rFonts w:eastAsia="Times New Roman" w:cstheme="minorHAnsi"/>
                <w:color w:val="000000"/>
                <w:lang w:eastAsia="es-MX"/>
              </w:rPr>
              <w:t xml:space="preserve"> de 2 camiones recolectores de residuos para ofrecer mejor el servicio de recolección de basura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2D4" w:rsidRDefault="002152D4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2D4" w:rsidRDefault="002152D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52D4" w:rsidTr="006C1D4C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2D4" w:rsidRPr="002152D4" w:rsidRDefault="002152D4" w:rsidP="002152D4">
            <w:pPr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2152D4">
              <w:rPr>
                <w:rFonts w:eastAsia="Times New Roman" w:cstheme="minorHAnsi"/>
                <w:color w:val="000000"/>
                <w:lang w:eastAsia="es-MX"/>
              </w:rPr>
              <w:t>Se implementó el cobró en el servicio de recolección de basura en fraccionamientos, hoteles y restaurantes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2D4" w:rsidRDefault="002152D4" w:rsidP="002152D4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2D4" w:rsidRDefault="002152D4" w:rsidP="002152D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6C1D4C" w:rsidRDefault="006C1D4C" w:rsidP="006C1D4C">
      <w:pPr>
        <w:rPr>
          <w:b/>
        </w:rPr>
      </w:pPr>
    </w:p>
    <w:p w:rsidR="006C1D4C" w:rsidRDefault="002152D4" w:rsidP="006C1D4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87</w:t>
      </w:r>
      <w:r w:rsidR="006C1D4C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del compromiso cumpliendo las 3</w:t>
      </w:r>
      <w:r w:rsidR="006C1D4C">
        <w:rPr>
          <w:rFonts w:cstheme="minorHAnsi"/>
          <w:sz w:val="24"/>
          <w:szCs w:val="24"/>
        </w:rPr>
        <w:t xml:space="preserve"> propuestas.</w:t>
      </w:r>
    </w:p>
    <w:p w:rsidR="006C1D4C" w:rsidRDefault="006C1D4C" w:rsidP="006C1D4C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Dimensión:</w:t>
      </w:r>
      <w:r>
        <w:rPr>
          <w:rFonts w:cstheme="minorHAnsi"/>
          <w:sz w:val="24"/>
        </w:rPr>
        <w:t xml:space="preserve">        Alta</w:t>
      </w:r>
    </w:p>
    <w:p w:rsidR="006C1D4C" w:rsidRDefault="006C1D4C" w:rsidP="006C1D4C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Valor:</w:t>
      </w:r>
      <w:r>
        <w:rPr>
          <w:rFonts w:cstheme="minorHAnsi"/>
          <w:sz w:val="24"/>
        </w:rPr>
        <w:t xml:space="preserve">                100%</w:t>
      </w:r>
    </w:p>
    <w:p w:rsidR="006C1D4C" w:rsidRDefault="006C1D4C" w:rsidP="006C1D4C">
      <w:pPr>
        <w:rPr>
          <w:rFonts w:cstheme="minorHAnsi"/>
          <w:sz w:val="24"/>
        </w:rPr>
      </w:pPr>
    </w:p>
    <w:p w:rsidR="006C1D4C" w:rsidRDefault="006C1D4C" w:rsidP="006C1D4C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Limitaciones que impiden el cumplimiento de las propuestas:</w:t>
      </w:r>
      <w:r>
        <w:rPr>
          <w:rFonts w:cstheme="minorHAnsi"/>
          <w:sz w:val="24"/>
        </w:rPr>
        <w:t xml:space="preserve"> </w:t>
      </w:r>
    </w:p>
    <w:p w:rsidR="002152D4" w:rsidRDefault="002152D4" w:rsidP="006C1D4C">
      <w:pPr>
        <w:rPr>
          <w:rFonts w:cstheme="minorHAnsi"/>
          <w:sz w:val="24"/>
        </w:rPr>
      </w:pPr>
      <w:r w:rsidRPr="002152D4">
        <w:rPr>
          <w:rFonts w:cstheme="minorHAnsi"/>
          <w:sz w:val="24"/>
        </w:rPr>
        <w:t xml:space="preserve">El contar con unidades de trabajo en mal estado y el tiempo que duran los camiones en ir a tirar los residuos sólidos al vertedero ubicado en </w:t>
      </w:r>
      <w:proofErr w:type="spellStart"/>
      <w:r w:rsidRPr="002152D4">
        <w:rPr>
          <w:rFonts w:cstheme="minorHAnsi"/>
          <w:sz w:val="24"/>
        </w:rPr>
        <w:t>Ixtlahuacan</w:t>
      </w:r>
      <w:proofErr w:type="spellEnd"/>
      <w:r w:rsidRPr="002152D4">
        <w:rPr>
          <w:rFonts w:cstheme="minorHAnsi"/>
          <w:sz w:val="24"/>
        </w:rPr>
        <w:t xml:space="preserve"> de los Membrillos.</w:t>
      </w:r>
    </w:p>
    <w:p w:rsidR="006C1D4C" w:rsidRDefault="006C1D4C" w:rsidP="006C1D4C">
      <w:pPr>
        <w:rPr>
          <w:rFonts w:cstheme="minorHAnsi"/>
          <w:sz w:val="24"/>
        </w:rPr>
      </w:pPr>
    </w:p>
    <w:p w:rsidR="006C1D4C" w:rsidRDefault="006C1D4C" w:rsidP="006C1D4C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Periodicidad:</w:t>
      </w:r>
      <w:r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6C1D4C" w:rsidRDefault="006C1D4C" w:rsidP="006C1D4C"/>
    <w:p w:rsidR="006C1D4C" w:rsidRDefault="006C1D4C" w:rsidP="006C1D4C"/>
    <w:p w:rsidR="006C1D4C" w:rsidRDefault="006C1D4C" w:rsidP="006C1D4C"/>
    <w:p w:rsidR="006C1D4C" w:rsidRDefault="006C1D4C" w:rsidP="006C1D4C"/>
    <w:p w:rsidR="006C1D4C" w:rsidRDefault="006C1D4C" w:rsidP="006C1D4C"/>
    <w:p w:rsidR="006040D9" w:rsidRDefault="006040D9"/>
    <w:sectPr w:rsidR="006040D9" w:rsidSect="0060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D4C"/>
    <w:rsid w:val="002152D4"/>
    <w:rsid w:val="006040D9"/>
    <w:rsid w:val="006C1D4C"/>
    <w:rsid w:val="0081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1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952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2</cp:revision>
  <dcterms:created xsi:type="dcterms:W3CDTF">2019-04-29T20:04:00Z</dcterms:created>
  <dcterms:modified xsi:type="dcterms:W3CDTF">2019-05-02T17:19:00Z</dcterms:modified>
</cp:coreProperties>
</file>